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FC2" w:rsidRDefault="000C3FC2">
      <w:pPr>
        <w:rPr>
          <w:rFonts w:ascii="Arial" w:hAnsi="Arial" w:cs="Arial"/>
          <w:b/>
        </w:rPr>
      </w:pPr>
    </w:p>
    <w:p w:rsidR="003B27E9" w:rsidRPr="00FD09F7" w:rsidRDefault="00DD3C97" w:rsidP="00FD09F7">
      <w:pPr>
        <w:jc w:val="both"/>
        <w:rPr>
          <w:rFonts w:ascii="Times New Roman" w:hAnsi="Times New Roman" w:cs="Times New Roman"/>
          <w:b/>
          <w:sz w:val="24"/>
          <w:szCs w:val="24"/>
        </w:rPr>
      </w:pPr>
      <w:r w:rsidRPr="00FD09F7">
        <w:rPr>
          <w:rFonts w:ascii="Times New Roman" w:hAnsi="Times New Roman" w:cs="Times New Roman"/>
          <w:b/>
          <w:sz w:val="24"/>
          <w:szCs w:val="24"/>
        </w:rPr>
        <w:t xml:space="preserve">Helpful </w:t>
      </w:r>
      <w:r w:rsidR="00C44EB9" w:rsidRPr="00FD09F7">
        <w:rPr>
          <w:rFonts w:ascii="Times New Roman" w:hAnsi="Times New Roman" w:cs="Times New Roman"/>
          <w:b/>
          <w:sz w:val="24"/>
          <w:szCs w:val="24"/>
        </w:rPr>
        <w:t xml:space="preserve">MWBE Comments </w:t>
      </w:r>
      <w:r w:rsidR="00FC59F0" w:rsidRPr="00FD09F7">
        <w:rPr>
          <w:rFonts w:ascii="Times New Roman" w:hAnsi="Times New Roman" w:cs="Times New Roman"/>
          <w:b/>
          <w:sz w:val="24"/>
          <w:szCs w:val="24"/>
        </w:rPr>
        <w:t>for a</w:t>
      </w:r>
      <w:r w:rsidR="000C3FC2" w:rsidRPr="00FD09F7">
        <w:rPr>
          <w:rFonts w:ascii="Times New Roman" w:hAnsi="Times New Roman" w:cs="Times New Roman"/>
          <w:b/>
          <w:sz w:val="24"/>
          <w:szCs w:val="24"/>
        </w:rPr>
        <w:t xml:space="preserve"> SUNY campus</w:t>
      </w:r>
      <w:r w:rsidR="00FC59F0" w:rsidRPr="00FD09F7">
        <w:rPr>
          <w:rFonts w:ascii="Times New Roman" w:hAnsi="Times New Roman" w:cs="Times New Roman"/>
          <w:b/>
          <w:sz w:val="24"/>
          <w:szCs w:val="24"/>
        </w:rPr>
        <w:t xml:space="preserve"> Project Walk-Through</w:t>
      </w:r>
    </w:p>
    <w:p w:rsidR="00FC59F0" w:rsidRPr="00FD09F7" w:rsidRDefault="001674E8" w:rsidP="00FD09F7">
      <w:pPr>
        <w:jc w:val="both"/>
        <w:rPr>
          <w:rFonts w:ascii="Times New Roman" w:hAnsi="Times New Roman" w:cs="Times New Roman"/>
          <w:b/>
          <w:color w:val="FF0000"/>
          <w:sz w:val="24"/>
          <w:szCs w:val="24"/>
        </w:rPr>
      </w:pPr>
      <w:r w:rsidRPr="00FD09F7">
        <w:rPr>
          <w:rFonts w:ascii="Times New Roman" w:hAnsi="Times New Roman" w:cs="Times New Roman"/>
          <w:b/>
          <w:color w:val="FF0000"/>
          <w:sz w:val="24"/>
          <w:szCs w:val="24"/>
        </w:rPr>
        <w:t>Insert Project Number and Title</w:t>
      </w:r>
      <w:r w:rsidR="00FD09F7">
        <w:rPr>
          <w:rFonts w:ascii="Times New Roman" w:hAnsi="Times New Roman" w:cs="Times New Roman"/>
          <w:b/>
          <w:color w:val="FF0000"/>
          <w:sz w:val="24"/>
          <w:szCs w:val="24"/>
        </w:rPr>
        <w:t>: _____________________________________________</w:t>
      </w:r>
    </w:p>
    <w:p w:rsidR="000D1C72" w:rsidRPr="00FD09F7" w:rsidRDefault="000D1C72" w:rsidP="00FD09F7">
      <w:pPr>
        <w:tabs>
          <w:tab w:val="left" w:pos="432"/>
          <w:tab w:val="left" w:pos="720"/>
        </w:tabs>
        <w:jc w:val="both"/>
        <w:rPr>
          <w:rFonts w:ascii="Times New Roman" w:eastAsia="Calibri" w:hAnsi="Times New Roman" w:cs="Times New Roman"/>
          <w:sz w:val="24"/>
          <w:szCs w:val="24"/>
        </w:rPr>
      </w:pPr>
      <w:r w:rsidRPr="00FD09F7">
        <w:rPr>
          <w:rFonts w:ascii="Times New Roman" w:eastAsia="Calibri" w:hAnsi="Times New Roman" w:cs="Times New Roman"/>
          <w:sz w:val="24"/>
          <w:szCs w:val="24"/>
        </w:rPr>
        <w:t>The MBE/WBE participation goals for this project are:</w:t>
      </w:r>
    </w:p>
    <w:p w:rsidR="000D1C72" w:rsidRPr="00FD09F7" w:rsidRDefault="001674E8" w:rsidP="00FD09F7">
      <w:pPr>
        <w:pStyle w:val="ListParagraph"/>
        <w:numPr>
          <w:ilvl w:val="0"/>
          <w:numId w:val="8"/>
        </w:numPr>
        <w:tabs>
          <w:tab w:val="left" w:pos="432"/>
          <w:tab w:val="left" w:pos="720"/>
        </w:tabs>
        <w:jc w:val="both"/>
        <w:rPr>
          <w:rFonts w:ascii="Times New Roman" w:hAnsi="Times New Roman" w:cs="Times New Roman"/>
          <w:b/>
          <w:sz w:val="24"/>
          <w:szCs w:val="24"/>
        </w:rPr>
      </w:pPr>
      <w:r w:rsidRPr="00FD09F7">
        <w:rPr>
          <w:rFonts w:ascii="Times New Roman" w:eastAsia="Calibri" w:hAnsi="Times New Roman" w:cs="Times New Roman"/>
          <w:b/>
          <w:sz w:val="24"/>
          <w:szCs w:val="24"/>
        </w:rPr>
        <w:t>____</w:t>
      </w:r>
      <w:r w:rsidR="00167A56" w:rsidRPr="00FD09F7">
        <w:rPr>
          <w:rFonts w:ascii="Times New Roman" w:eastAsia="Calibri" w:hAnsi="Times New Roman" w:cs="Times New Roman"/>
          <w:b/>
          <w:sz w:val="24"/>
          <w:szCs w:val="24"/>
        </w:rPr>
        <w:t xml:space="preserve"> </w:t>
      </w:r>
      <w:r w:rsidR="000D1C72" w:rsidRPr="00FD09F7">
        <w:rPr>
          <w:rFonts w:ascii="Times New Roman" w:eastAsia="Calibri" w:hAnsi="Times New Roman" w:cs="Times New Roman"/>
          <w:b/>
          <w:sz w:val="24"/>
          <w:szCs w:val="24"/>
        </w:rPr>
        <w:t>percent for MBE participation</w:t>
      </w:r>
    </w:p>
    <w:p w:rsidR="000D1C72" w:rsidRPr="00FD09F7" w:rsidRDefault="001674E8" w:rsidP="00FD09F7">
      <w:pPr>
        <w:pStyle w:val="ListParagraph"/>
        <w:numPr>
          <w:ilvl w:val="0"/>
          <w:numId w:val="8"/>
        </w:numPr>
        <w:tabs>
          <w:tab w:val="left" w:pos="432"/>
          <w:tab w:val="left" w:pos="720"/>
        </w:tabs>
        <w:jc w:val="both"/>
        <w:rPr>
          <w:rFonts w:ascii="Times New Roman" w:hAnsi="Times New Roman" w:cs="Times New Roman"/>
          <w:b/>
          <w:sz w:val="24"/>
          <w:szCs w:val="24"/>
        </w:rPr>
      </w:pPr>
      <w:r w:rsidRPr="00FD09F7">
        <w:rPr>
          <w:rFonts w:ascii="Times New Roman" w:eastAsia="Calibri" w:hAnsi="Times New Roman" w:cs="Times New Roman"/>
          <w:b/>
          <w:sz w:val="24"/>
          <w:szCs w:val="24"/>
        </w:rPr>
        <w:t>____</w:t>
      </w:r>
      <w:r w:rsidR="00C7394D" w:rsidRPr="00FD09F7">
        <w:rPr>
          <w:rFonts w:ascii="Times New Roman" w:eastAsia="Calibri" w:hAnsi="Times New Roman" w:cs="Times New Roman"/>
          <w:b/>
          <w:sz w:val="24"/>
          <w:szCs w:val="24"/>
        </w:rPr>
        <w:t xml:space="preserve"> p</w:t>
      </w:r>
      <w:r w:rsidR="000D1C72" w:rsidRPr="00FD09F7">
        <w:rPr>
          <w:rFonts w:ascii="Times New Roman" w:eastAsia="Calibri" w:hAnsi="Times New Roman" w:cs="Times New Roman"/>
          <w:b/>
          <w:sz w:val="24"/>
          <w:szCs w:val="24"/>
        </w:rPr>
        <w:t>ercent for WBE participation</w:t>
      </w:r>
    </w:p>
    <w:p w:rsidR="000C3FC2" w:rsidRPr="00FD09F7" w:rsidRDefault="000C3FC2" w:rsidP="00FD09F7">
      <w:pPr>
        <w:pStyle w:val="ListParagraph"/>
        <w:tabs>
          <w:tab w:val="left" w:pos="432"/>
          <w:tab w:val="left" w:pos="720"/>
        </w:tabs>
        <w:jc w:val="both"/>
        <w:rPr>
          <w:rFonts w:ascii="Times New Roman" w:hAnsi="Times New Roman" w:cs="Times New Roman"/>
          <w:b/>
          <w:sz w:val="24"/>
          <w:szCs w:val="24"/>
        </w:rPr>
      </w:pPr>
    </w:p>
    <w:p w:rsidR="001674E8" w:rsidRPr="00FD09F7" w:rsidRDefault="001674E8" w:rsidP="00FD09F7">
      <w:pPr>
        <w:pStyle w:val="ListParagraph"/>
        <w:tabs>
          <w:tab w:val="left" w:pos="432"/>
          <w:tab w:val="left" w:pos="720"/>
        </w:tabs>
        <w:jc w:val="both"/>
        <w:rPr>
          <w:rFonts w:ascii="Times New Roman" w:eastAsia="Calibri" w:hAnsi="Times New Roman" w:cs="Times New Roman"/>
          <w:b/>
          <w:i/>
          <w:color w:val="FF0000"/>
          <w:sz w:val="24"/>
          <w:szCs w:val="24"/>
        </w:rPr>
      </w:pPr>
      <w:r w:rsidRPr="00FD09F7">
        <w:rPr>
          <w:rFonts w:ascii="Times New Roman" w:eastAsia="Calibri" w:hAnsi="Times New Roman" w:cs="Times New Roman"/>
          <w:b/>
          <w:i/>
          <w:color w:val="FF0000"/>
          <w:sz w:val="24"/>
          <w:szCs w:val="24"/>
        </w:rPr>
        <w:t>This is not a combined goal unless through demonstrated good faith efforts the contractor is unable to meet as we have defined.  Exceed one goal does not preclude the responsibility for the other goal.</w:t>
      </w:r>
    </w:p>
    <w:p w:rsidR="001674E8" w:rsidRPr="00FD09F7" w:rsidRDefault="001674E8" w:rsidP="00FD09F7">
      <w:pPr>
        <w:pStyle w:val="ListParagraph"/>
        <w:tabs>
          <w:tab w:val="left" w:pos="432"/>
          <w:tab w:val="left" w:pos="720"/>
        </w:tabs>
        <w:jc w:val="both"/>
        <w:rPr>
          <w:rFonts w:ascii="Times New Roman" w:hAnsi="Times New Roman" w:cs="Times New Roman"/>
          <w:b/>
          <w:sz w:val="24"/>
          <w:szCs w:val="24"/>
        </w:rPr>
      </w:pPr>
    </w:p>
    <w:p w:rsidR="000D1C72" w:rsidRPr="00FD09F7" w:rsidRDefault="00C44EB9" w:rsidP="00FD09F7">
      <w:pPr>
        <w:pStyle w:val="ListParagraph"/>
        <w:jc w:val="both"/>
        <w:rPr>
          <w:rFonts w:ascii="Times New Roman" w:hAnsi="Times New Roman" w:cs="Times New Roman"/>
          <w:sz w:val="24"/>
          <w:szCs w:val="24"/>
        </w:rPr>
      </w:pPr>
      <w:r w:rsidRPr="00FD09F7">
        <w:rPr>
          <w:rFonts w:ascii="Times New Roman" w:eastAsia="Calibri" w:hAnsi="Times New Roman" w:cs="Times New Roman"/>
          <w:sz w:val="24"/>
          <w:szCs w:val="24"/>
        </w:rPr>
        <w:t xml:space="preserve">The Plan should be a mix of subcontracts, material and purchases.  </w:t>
      </w:r>
      <w:r w:rsidR="000D1C72" w:rsidRPr="00FD09F7">
        <w:rPr>
          <w:rFonts w:ascii="Times New Roman" w:eastAsia="Calibri" w:hAnsi="Times New Roman" w:cs="Times New Roman"/>
          <w:sz w:val="24"/>
          <w:szCs w:val="24"/>
        </w:rPr>
        <w:t>A maximum of one-third (1/3) of each goal may be applied to purchases of materials, supplies and equipment</w:t>
      </w:r>
      <w:r w:rsidR="00556AF1" w:rsidRPr="00FD09F7">
        <w:rPr>
          <w:rFonts w:ascii="Times New Roman" w:eastAsia="Calibri" w:hAnsi="Times New Roman" w:cs="Times New Roman"/>
          <w:sz w:val="24"/>
          <w:szCs w:val="24"/>
        </w:rPr>
        <w:t>.  However, should there be a compelling reason why this cannot be accomplished an explanation with specific documentation including efforts must be provided with the Plan.</w:t>
      </w:r>
    </w:p>
    <w:p w:rsidR="000D1C72" w:rsidRPr="00FD09F7" w:rsidRDefault="00633008" w:rsidP="00FD09F7">
      <w:pPr>
        <w:jc w:val="both"/>
        <w:rPr>
          <w:rFonts w:ascii="Times New Roman" w:hAnsi="Times New Roman" w:cs="Times New Roman"/>
          <w:sz w:val="24"/>
          <w:szCs w:val="24"/>
        </w:rPr>
      </w:pPr>
      <w:r w:rsidRPr="00FD09F7">
        <w:rPr>
          <w:rFonts w:ascii="Times New Roman" w:hAnsi="Times New Roman" w:cs="Times New Roman"/>
          <w:sz w:val="24"/>
          <w:szCs w:val="24"/>
        </w:rPr>
        <w:t xml:space="preserve">Within 7 calendar days after the bid opening, each of the </w:t>
      </w:r>
      <w:r w:rsidRPr="00FD09F7">
        <w:rPr>
          <w:rFonts w:ascii="Times New Roman" w:hAnsi="Times New Roman" w:cs="Times New Roman"/>
          <w:sz w:val="24"/>
          <w:szCs w:val="24"/>
          <w:u w:val="single"/>
        </w:rPr>
        <w:t xml:space="preserve">apparent three lowest bidders </w:t>
      </w:r>
      <w:r w:rsidR="006F6531" w:rsidRPr="00FD09F7">
        <w:rPr>
          <w:rFonts w:ascii="Times New Roman" w:hAnsi="Times New Roman" w:cs="Times New Roman"/>
          <w:sz w:val="24"/>
          <w:szCs w:val="24"/>
        </w:rPr>
        <w:t xml:space="preserve">must submit to the </w:t>
      </w:r>
      <w:r w:rsidR="00FD09F7" w:rsidRPr="00FD09F7">
        <w:rPr>
          <w:rFonts w:ascii="Times New Roman" w:hAnsi="Times New Roman" w:cs="Times New Roman"/>
          <w:sz w:val="24"/>
          <w:szCs w:val="24"/>
        </w:rPr>
        <w:t>campus</w:t>
      </w:r>
      <w:r w:rsidR="006F6531" w:rsidRPr="00FD09F7">
        <w:rPr>
          <w:rFonts w:ascii="Times New Roman" w:hAnsi="Times New Roman" w:cs="Times New Roman"/>
          <w:sz w:val="24"/>
          <w:szCs w:val="24"/>
        </w:rPr>
        <w:t xml:space="preserve"> an </w:t>
      </w:r>
      <w:r w:rsidRPr="00FD09F7">
        <w:rPr>
          <w:rFonts w:ascii="Times New Roman" w:hAnsi="Times New Roman" w:cs="Times New Roman"/>
          <w:sz w:val="24"/>
          <w:szCs w:val="24"/>
        </w:rPr>
        <w:t>M</w:t>
      </w:r>
      <w:r w:rsidR="006F6531" w:rsidRPr="00FD09F7">
        <w:rPr>
          <w:rFonts w:ascii="Times New Roman" w:hAnsi="Times New Roman" w:cs="Times New Roman"/>
          <w:sz w:val="24"/>
          <w:szCs w:val="24"/>
        </w:rPr>
        <w:t>BE/</w:t>
      </w:r>
      <w:r w:rsidRPr="00FD09F7">
        <w:rPr>
          <w:rFonts w:ascii="Times New Roman" w:hAnsi="Times New Roman" w:cs="Times New Roman"/>
          <w:sz w:val="24"/>
          <w:szCs w:val="24"/>
        </w:rPr>
        <w:t xml:space="preserve">WBE </w:t>
      </w:r>
      <w:r w:rsidR="006F6531" w:rsidRPr="00FD09F7">
        <w:rPr>
          <w:rFonts w:ascii="Times New Roman" w:hAnsi="Times New Roman" w:cs="Times New Roman"/>
          <w:sz w:val="24"/>
          <w:szCs w:val="24"/>
        </w:rPr>
        <w:t xml:space="preserve">Utilization </w:t>
      </w:r>
      <w:r w:rsidRPr="00FD09F7">
        <w:rPr>
          <w:rFonts w:ascii="Times New Roman" w:hAnsi="Times New Roman" w:cs="Times New Roman"/>
          <w:sz w:val="24"/>
          <w:szCs w:val="24"/>
        </w:rPr>
        <w:t>Plan and Equal Employment Opportunity (EEO</w:t>
      </w:r>
      <w:r w:rsidR="006F6531" w:rsidRPr="00FD09F7">
        <w:rPr>
          <w:rFonts w:ascii="Times New Roman" w:hAnsi="Times New Roman" w:cs="Times New Roman"/>
          <w:sz w:val="24"/>
          <w:szCs w:val="24"/>
        </w:rPr>
        <w:t>) Statement</w:t>
      </w:r>
      <w:r w:rsidR="000D1C72" w:rsidRPr="00FD09F7">
        <w:rPr>
          <w:rFonts w:ascii="Times New Roman" w:hAnsi="Times New Roman" w:cs="Times New Roman"/>
          <w:sz w:val="24"/>
          <w:szCs w:val="24"/>
        </w:rPr>
        <w:t xml:space="preserve">. </w:t>
      </w:r>
    </w:p>
    <w:p w:rsidR="000D1C72" w:rsidRPr="00FD09F7" w:rsidRDefault="000D1C72" w:rsidP="00FD09F7">
      <w:pPr>
        <w:jc w:val="both"/>
        <w:rPr>
          <w:rFonts w:ascii="Times New Roman" w:hAnsi="Times New Roman" w:cs="Times New Roman"/>
          <w:sz w:val="24"/>
          <w:szCs w:val="24"/>
        </w:rPr>
      </w:pPr>
      <w:r w:rsidRPr="00FD09F7">
        <w:rPr>
          <w:rFonts w:ascii="Times New Roman" w:hAnsi="Times New Roman" w:cs="Times New Roman"/>
          <w:sz w:val="24"/>
          <w:szCs w:val="24"/>
        </w:rPr>
        <w:t xml:space="preserve">A matter of special consequence is the </w:t>
      </w:r>
      <w:r w:rsidR="00FD09F7" w:rsidRPr="00FD09F7">
        <w:rPr>
          <w:rFonts w:ascii="Times New Roman" w:hAnsi="Times New Roman" w:cs="Times New Roman"/>
          <w:sz w:val="24"/>
          <w:szCs w:val="24"/>
        </w:rPr>
        <w:t>campuses’</w:t>
      </w:r>
      <w:r w:rsidRPr="00FD09F7">
        <w:rPr>
          <w:rFonts w:ascii="Times New Roman" w:hAnsi="Times New Roman" w:cs="Times New Roman"/>
          <w:sz w:val="24"/>
          <w:szCs w:val="24"/>
        </w:rPr>
        <w:t xml:space="preserve"> contract requirement that principal subcontractors be nominated within 48 hours of the bid opening.  Consequently, we recommend that the prime contractor evaluate the level of MWBE participation and the good faith efforts to be provided by their principal </w:t>
      </w:r>
      <w:r w:rsidR="00B71664" w:rsidRPr="00FD09F7">
        <w:rPr>
          <w:rFonts w:ascii="Times New Roman" w:hAnsi="Times New Roman" w:cs="Times New Roman"/>
          <w:sz w:val="24"/>
          <w:szCs w:val="24"/>
        </w:rPr>
        <w:t xml:space="preserve">and other major </w:t>
      </w:r>
      <w:r w:rsidRPr="00FD09F7">
        <w:rPr>
          <w:rFonts w:ascii="Times New Roman" w:hAnsi="Times New Roman" w:cs="Times New Roman"/>
          <w:sz w:val="24"/>
          <w:szCs w:val="24"/>
        </w:rPr>
        <w:t>subcontractors.</w:t>
      </w:r>
      <w:r w:rsidR="00A33280" w:rsidRPr="00FD09F7">
        <w:rPr>
          <w:rFonts w:ascii="Times New Roman" w:hAnsi="Times New Roman" w:cs="Times New Roman"/>
          <w:sz w:val="24"/>
          <w:szCs w:val="24"/>
        </w:rPr>
        <w:t xml:space="preserve">  They may be required to provide assistance in accordance with contract documents.  </w:t>
      </w:r>
      <w:r w:rsidR="00924DF5" w:rsidRPr="00FD09F7">
        <w:rPr>
          <w:rFonts w:ascii="Times New Roman" w:hAnsi="Times New Roman" w:cs="Times New Roman"/>
          <w:sz w:val="24"/>
          <w:szCs w:val="24"/>
        </w:rPr>
        <w:t xml:space="preserve">The prime contractor’s contract with the subcontractor should mirror their contract with the </w:t>
      </w:r>
      <w:r w:rsidR="00FD09F7" w:rsidRPr="00FD09F7">
        <w:rPr>
          <w:rFonts w:ascii="Times New Roman" w:hAnsi="Times New Roman" w:cs="Times New Roman"/>
          <w:sz w:val="24"/>
          <w:szCs w:val="24"/>
        </w:rPr>
        <w:t>campus</w:t>
      </w:r>
      <w:r w:rsidR="00924DF5" w:rsidRPr="00FD09F7">
        <w:rPr>
          <w:rFonts w:ascii="Times New Roman" w:hAnsi="Times New Roman" w:cs="Times New Roman"/>
          <w:sz w:val="24"/>
          <w:szCs w:val="24"/>
        </w:rPr>
        <w:t>.</w:t>
      </w:r>
    </w:p>
    <w:p w:rsidR="00633008" w:rsidRPr="00FD09F7" w:rsidRDefault="006F6531" w:rsidP="00FD09F7">
      <w:pPr>
        <w:pStyle w:val="ListParagraph"/>
        <w:ind w:left="0"/>
        <w:jc w:val="both"/>
        <w:rPr>
          <w:rFonts w:ascii="Times New Roman" w:hAnsi="Times New Roman" w:cs="Times New Roman"/>
          <w:sz w:val="24"/>
          <w:szCs w:val="24"/>
        </w:rPr>
      </w:pPr>
      <w:r w:rsidRPr="00FD09F7">
        <w:rPr>
          <w:rFonts w:ascii="Times New Roman" w:hAnsi="Times New Roman" w:cs="Times New Roman"/>
          <w:sz w:val="24"/>
          <w:szCs w:val="24"/>
        </w:rPr>
        <w:t>D</w:t>
      </w:r>
      <w:r w:rsidR="00633008" w:rsidRPr="00FD09F7">
        <w:rPr>
          <w:rFonts w:ascii="Times New Roman" w:hAnsi="Times New Roman" w:cs="Times New Roman"/>
          <w:sz w:val="24"/>
          <w:szCs w:val="24"/>
        </w:rPr>
        <w:t>o no</w:t>
      </w:r>
      <w:r w:rsidRPr="00FD09F7">
        <w:rPr>
          <w:rFonts w:ascii="Times New Roman" w:hAnsi="Times New Roman" w:cs="Times New Roman"/>
          <w:sz w:val="24"/>
          <w:szCs w:val="24"/>
        </w:rPr>
        <w:t>t</w:t>
      </w:r>
      <w:r w:rsidR="00633008" w:rsidRPr="00FD09F7">
        <w:rPr>
          <w:rFonts w:ascii="Times New Roman" w:hAnsi="Times New Roman" w:cs="Times New Roman"/>
          <w:sz w:val="24"/>
          <w:szCs w:val="24"/>
        </w:rPr>
        <w:t xml:space="preserve"> wait to be notified that you are one of the apparent three low bidders before addressing your </w:t>
      </w:r>
      <w:r w:rsidRPr="00FD09F7">
        <w:rPr>
          <w:rFonts w:ascii="Times New Roman" w:hAnsi="Times New Roman" w:cs="Times New Roman"/>
          <w:sz w:val="24"/>
          <w:szCs w:val="24"/>
        </w:rPr>
        <w:t>Utilization P</w:t>
      </w:r>
      <w:r w:rsidR="00633008" w:rsidRPr="00FD09F7">
        <w:rPr>
          <w:rFonts w:ascii="Times New Roman" w:hAnsi="Times New Roman" w:cs="Times New Roman"/>
          <w:sz w:val="24"/>
          <w:szCs w:val="24"/>
        </w:rPr>
        <w:t xml:space="preserve">lan. </w:t>
      </w:r>
      <w:r w:rsidR="00924DF5" w:rsidRPr="00FD09F7">
        <w:rPr>
          <w:rFonts w:ascii="Times New Roman" w:hAnsi="Times New Roman" w:cs="Times New Roman"/>
          <w:sz w:val="24"/>
          <w:szCs w:val="24"/>
        </w:rPr>
        <w:t>Plan efforts should begin during the bid process and continue post bid, if necessary.  Be sure to be creative and maintain documentation.</w:t>
      </w:r>
    </w:p>
    <w:p w:rsidR="003B27E9" w:rsidRPr="00FD09F7" w:rsidRDefault="00D4219F" w:rsidP="00FD09F7">
      <w:pPr>
        <w:tabs>
          <w:tab w:val="left" w:pos="432"/>
          <w:tab w:val="left" w:pos="720"/>
        </w:tabs>
        <w:jc w:val="both"/>
        <w:rPr>
          <w:rFonts w:ascii="Times New Roman" w:hAnsi="Times New Roman" w:cs="Times New Roman"/>
          <w:sz w:val="24"/>
          <w:szCs w:val="24"/>
        </w:rPr>
      </w:pPr>
      <w:r w:rsidRPr="00FD09F7">
        <w:rPr>
          <w:rFonts w:ascii="Times New Roman" w:hAnsi="Times New Roman" w:cs="Times New Roman"/>
          <w:b/>
          <w:sz w:val="24"/>
          <w:szCs w:val="24"/>
          <w:u w:val="single"/>
        </w:rPr>
        <w:t>Firms must be certified by New York State as a Minority or Women-Owned Business to comply with program requirements</w:t>
      </w:r>
      <w:r w:rsidRPr="00FD09F7">
        <w:rPr>
          <w:rFonts w:ascii="Times New Roman" w:hAnsi="Times New Roman" w:cs="Times New Roman"/>
          <w:b/>
          <w:sz w:val="24"/>
          <w:szCs w:val="24"/>
        </w:rPr>
        <w:t>.</w:t>
      </w:r>
      <w:r w:rsidRPr="00FD09F7">
        <w:rPr>
          <w:rFonts w:ascii="Times New Roman" w:hAnsi="Times New Roman" w:cs="Times New Roman"/>
          <w:sz w:val="24"/>
          <w:szCs w:val="24"/>
        </w:rPr>
        <w:t xml:space="preserve">  Certified firms are included in a Directory of Certified Minority and Women-Owned Business Enterprises.  </w:t>
      </w:r>
      <w:r w:rsidR="003B27E9" w:rsidRPr="00FD09F7">
        <w:rPr>
          <w:rFonts w:ascii="Times New Roman" w:hAnsi="Times New Roman" w:cs="Times New Roman"/>
          <w:sz w:val="24"/>
          <w:szCs w:val="24"/>
        </w:rPr>
        <w:t xml:space="preserve">This Directory is provided on the Internet and the address is: </w:t>
      </w:r>
      <w:hyperlink r:id="rId7" w:history="1">
        <w:r w:rsidR="00633008" w:rsidRPr="00FD09F7">
          <w:rPr>
            <w:rStyle w:val="Hyperlink"/>
            <w:rFonts w:ascii="Times New Roman" w:hAnsi="Times New Roman" w:cs="Times New Roman"/>
            <w:sz w:val="24"/>
            <w:szCs w:val="24"/>
          </w:rPr>
          <w:t>http://ny.newnycontracts.com</w:t>
        </w:r>
      </w:hyperlink>
      <w:r w:rsidR="00633008" w:rsidRPr="00FD09F7">
        <w:rPr>
          <w:rFonts w:ascii="Times New Roman" w:hAnsi="Times New Roman" w:cs="Times New Roman"/>
          <w:sz w:val="24"/>
          <w:szCs w:val="24"/>
        </w:rPr>
        <w:t xml:space="preserve">. </w:t>
      </w:r>
      <w:r w:rsidR="003B27E9" w:rsidRPr="00FD09F7">
        <w:rPr>
          <w:rFonts w:ascii="Times New Roman" w:hAnsi="Times New Roman" w:cs="Times New Roman"/>
          <w:sz w:val="24"/>
          <w:szCs w:val="24"/>
        </w:rPr>
        <w:t xml:space="preserve">You may contact the </w:t>
      </w:r>
      <w:r w:rsidR="00FD09F7" w:rsidRPr="00FD09F7">
        <w:rPr>
          <w:rFonts w:ascii="Times New Roman" w:hAnsi="Times New Roman" w:cs="Times New Roman"/>
          <w:sz w:val="24"/>
          <w:szCs w:val="24"/>
        </w:rPr>
        <w:t>SUNY University-wide MWBE Program Office at (518) 320-1628</w:t>
      </w:r>
      <w:r w:rsidR="003B27E9" w:rsidRPr="00FD09F7">
        <w:rPr>
          <w:rFonts w:ascii="Times New Roman" w:hAnsi="Times New Roman" w:cs="Times New Roman"/>
          <w:sz w:val="24"/>
          <w:szCs w:val="24"/>
        </w:rPr>
        <w:t xml:space="preserve"> for assistance concerning the directory.</w:t>
      </w:r>
    </w:p>
    <w:p w:rsidR="00677093" w:rsidRPr="00FD09F7" w:rsidRDefault="00677093" w:rsidP="00FD09F7">
      <w:pPr>
        <w:tabs>
          <w:tab w:val="left" w:pos="432"/>
          <w:tab w:val="left" w:pos="720"/>
        </w:tabs>
        <w:jc w:val="both"/>
        <w:rPr>
          <w:rFonts w:ascii="Times New Roman" w:hAnsi="Times New Roman" w:cs="Times New Roman"/>
          <w:sz w:val="24"/>
          <w:szCs w:val="24"/>
        </w:rPr>
      </w:pPr>
    </w:p>
    <w:p w:rsidR="00677093" w:rsidRPr="00FD09F7" w:rsidRDefault="00677093" w:rsidP="00FD09F7">
      <w:pPr>
        <w:tabs>
          <w:tab w:val="left" w:pos="432"/>
          <w:tab w:val="left" w:pos="720"/>
        </w:tabs>
        <w:jc w:val="both"/>
        <w:rPr>
          <w:rFonts w:ascii="Times New Roman" w:hAnsi="Times New Roman" w:cs="Times New Roman"/>
          <w:sz w:val="24"/>
          <w:szCs w:val="24"/>
        </w:rPr>
      </w:pPr>
    </w:p>
    <w:p w:rsidR="00677093" w:rsidRPr="00FD09F7" w:rsidRDefault="00677093" w:rsidP="00FD09F7">
      <w:pPr>
        <w:tabs>
          <w:tab w:val="left" w:pos="432"/>
          <w:tab w:val="left" w:pos="720"/>
        </w:tabs>
        <w:jc w:val="both"/>
        <w:rPr>
          <w:rFonts w:ascii="Times New Roman" w:hAnsi="Times New Roman" w:cs="Times New Roman"/>
          <w:sz w:val="24"/>
          <w:szCs w:val="24"/>
        </w:rPr>
      </w:pPr>
    </w:p>
    <w:p w:rsidR="00677093" w:rsidRPr="00FD09F7" w:rsidRDefault="00C7394D" w:rsidP="00FD09F7">
      <w:pPr>
        <w:tabs>
          <w:tab w:val="left" w:pos="432"/>
          <w:tab w:val="left" w:pos="720"/>
        </w:tabs>
        <w:jc w:val="both"/>
        <w:rPr>
          <w:rFonts w:ascii="Times New Roman" w:hAnsi="Times New Roman" w:cs="Times New Roman"/>
          <w:sz w:val="24"/>
          <w:szCs w:val="24"/>
        </w:rPr>
      </w:pPr>
      <w:r w:rsidRPr="00FD09F7">
        <w:rPr>
          <w:rFonts w:ascii="Times New Roman" w:hAnsi="Times New Roman" w:cs="Times New Roman"/>
          <w:sz w:val="24"/>
          <w:szCs w:val="24"/>
        </w:rPr>
        <w:t xml:space="preserve">The MWBE participants must provide a meaningful role in the performance of the scope of work for which they are submitted.  </w:t>
      </w:r>
    </w:p>
    <w:p w:rsidR="00677093" w:rsidRPr="00FD09F7" w:rsidRDefault="00677093" w:rsidP="00FD09F7">
      <w:pPr>
        <w:pStyle w:val="Default"/>
        <w:spacing w:line="360" w:lineRule="auto"/>
        <w:ind w:left="450" w:right="384"/>
        <w:jc w:val="both"/>
        <w:rPr>
          <w:b/>
          <w:u w:val="single"/>
        </w:rPr>
      </w:pPr>
      <w:r w:rsidRPr="00FD09F7">
        <w:rPr>
          <w:b/>
          <w:u w:val="single"/>
        </w:rPr>
        <w:t xml:space="preserve">MBE and WBE Meaningful Participation </w:t>
      </w:r>
    </w:p>
    <w:p w:rsidR="00677093" w:rsidRPr="00FD09F7" w:rsidRDefault="00677093" w:rsidP="00FD09F7">
      <w:pPr>
        <w:pStyle w:val="Default"/>
        <w:spacing w:line="360" w:lineRule="auto"/>
        <w:ind w:left="446" w:right="389"/>
        <w:jc w:val="both"/>
      </w:pPr>
      <w:r w:rsidRPr="00FD09F7">
        <w:t xml:space="preserve">The actual services provided by the MBE or WBE must be essential in the performance of the scope of work for the applicable contract.  Utilization of a certified MBE or WBE as a conduit or pass through for participation credit is strictly prohibited.   It is the discretion of the </w:t>
      </w:r>
      <w:r w:rsidR="00FD09F7" w:rsidRPr="00FD09F7">
        <w:t>University</w:t>
      </w:r>
      <w:r w:rsidRPr="00FD09F7">
        <w:t xml:space="preserve"> to determine whether services are essential in the performance of the scope of work and offer a determination of the appropriateness of work allowed for lower tier subcontracting in accordance with practices generally accepted in the construction industry.  The services the MBE or WBE will provide must be among those explicitly identified in the </w:t>
      </w:r>
      <w:r w:rsidR="00FD09F7" w:rsidRPr="00FD09F7">
        <w:t>ESD Commodity</w:t>
      </w:r>
      <w:r w:rsidRPr="00FD09F7">
        <w:t xml:space="preserve"> </w:t>
      </w:r>
      <w:r w:rsidR="00FD09F7" w:rsidRPr="00FD09F7">
        <w:t>Codes</w:t>
      </w:r>
      <w:r w:rsidRPr="00FD09F7">
        <w:t xml:space="preserve"> of firm as listed in the NYS Empire State Development Directory of Certified M/WBEs.  Firms submitted or who participate in the project outside of these conditions and without specific prior approval by the </w:t>
      </w:r>
      <w:r w:rsidR="00FD09F7" w:rsidRPr="00FD09F7">
        <w:t>campus</w:t>
      </w:r>
      <w:r w:rsidRPr="00FD09F7">
        <w:t xml:space="preserve"> will not be credited toward the MWBE Utilization Plan and goals for the contract.  </w:t>
      </w:r>
    </w:p>
    <w:p w:rsidR="00FD09F7" w:rsidRPr="00FD09F7" w:rsidRDefault="00FD09F7" w:rsidP="00FD09F7">
      <w:pPr>
        <w:jc w:val="both"/>
        <w:rPr>
          <w:rFonts w:ascii="Times New Roman" w:hAnsi="Times New Roman" w:cs="Times New Roman"/>
          <w:sz w:val="24"/>
          <w:szCs w:val="24"/>
        </w:rPr>
      </w:pPr>
    </w:p>
    <w:p w:rsidR="006F6531" w:rsidRPr="00FD09F7" w:rsidRDefault="006F6531" w:rsidP="00FD09F7">
      <w:pPr>
        <w:jc w:val="both"/>
        <w:rPr>
          <w:rFonts w:ascii="Times New Roman" w:hAnsi="Times New Roman" w:cs="Times New Roman"/>
          <w:sz w:val="24"/>
          <w:szCs w:val="24"/>
        </w:rPr>
      </w:pPr>
      <w:r w:rsidRPr="00FD09F7">
        <w:rPr>
          <w:rFonts w:ascii="Times New Roman" w:hAnsi="Times New Roman" w:cs="Times New Roman"/>
          <w:sz w:val="24"/>
          <w:szCs w:val="24"/>
        </w:rPr>
        <w:t xml:space="preserve">The minority and women workforce goals for all contractors and subcontractors for this project are as follows:  </w:t>
      </w:r>
    </w:p>
    <w:p w:rsidR="006F6531" w:rsidRPr="00FD09F7" w:rsidRDefault="001674E8" w:rsidP="00FD09F7">
      <w:pPr>
        <w:pStyle w:val="ListParagraph"/>
        <w:numPr>
          <w:ilvl w:val="0"/>
          <w:numId w:val="8"/>
        </w:numPr>
        <w:jc w:val="both"/>
        <w:rPr>
          <w:rFonts w:ascii="Times New Roman" w:hAnsi="Times New Roman" w:cs="Times New Roman"/>
          <w:sz w:val="24"/>
          <w:szCs w:val="24"/>
        </w:rPr>
      </w:pPr>
      <w:r w:rsidRPr="00FD09F7">
        <w:rPr>
          <w:rFonts w:ascii="Times New Roman" w:hAnsi="Times New Roman" w:cs="Times New Roman"/>
          <w:sz w:val="24"/>
          <w:szCs w:val="24"/>
        </w:rPr>
        <w:t>___</w:t>
      </w:r>
      <w:r w:rsidR="00924DF5" w:rsidRPr="00FD09F7">
        <w:rPr>
          <w:rFonts w:ascii="Times New Roman" w:hAnsi="Times New Roman" w:cs="Times New Roman"/>
          <w:sz w:val="24"/>
          <w:szCs w:val="24"/>
        </w:rPr>
        <w:t xml:space="preserve"> Percent </w:t>
      </w:r>
      <w:r w:rsidR="006F6531" w:rsidRPr="00FD09F7">
        <w:rPr>
          <w:rFonts w:ascii="Times New Roman" w:hAnsi="Times New Roman" w:cs="Times New Roman"/>
          <w:sz w:val="24"/>
          <w:szCs w:val="24"/>
        </w:rPr>
        <w:t>Minority Workforce </w:t>
      </w:r>
    </w:p>
    <w:p w:rsidR="006F6531" w:rsidRPr="00FD09F7" w:rsidRDefault="001674E8" w:rsidP="00FD09F7">
      <w:pPr>
        <w:pStyle w:val="ListParagraph"/>
        <w:numPr>
          <w:ilvl w:val="0"/>
          <w:numId w:val="8"/>
        </w:numPr>
        <w:jc w:val="both"/>
        <w:rPr>
          <w:rFonts w:ascii="Times New Roman" w:hAnsi="Times New Roman" w:cs="Times New Roman"/>
          <w:sz w:val="24"/>
          <w:szCs w:val="24"/>
        </w:rPr>
      </w:pPr>
      <w:r w:rsidRPr="00FD09F7">
        <w:rPr>
          <w:rFonts w:ascii="Times New Roman" w:hAnsi="Times New Roman" w:cs="Times New Roman"/>
          <w:sz w:val="24"/>
          <w:szCs w:val="24"/>
        </w:rPr>
        <w:t>___</w:t>
      </w:r>
      <w:r w:rsidR="00924DF5" w:rsidRPr="00FD09F7">
        <w:rPr>
          <w:rFonts w:ascii="Times New Roman" w:hAnsi="Times New Roman" w:cs="Times New Roman"/>
          <w:sz w:val="24"/>
          <w:szCs w:val="24"/>
        </w:rPr>
        <w:t xml:space="preserve"> Percent </w:t>
      </w:r>
      <w:r w:rsidR="006F6531" w:rsidRPr="00FD09F7">
        <w:rPr>
          <w:rFonts w:ascii="Times New Roman" w:hAnsi="Times New Roman" w:cs="Times New Roman"/>
          <w:sz w:val="24"/>
          <w:szCs w:val="24"/>
        </w:rPr>
        <w:t>Female Workforce</w:t>
      </w:r>
    </w:p>
    <w:p w:rsidR="00D00F13" w:rsidRPr="00FD09F7" w:rsidRDefault="00D00F13" w:rsidP="00FD09F7">
      <w:pPr>
        <w:jc w:val="both"/>
        <w:rPr>
          <w:rFonts w:ascii="Times New Roman" w:hAnsi="Times New Roman" w:cs="Times New Roman"/>
          <w:sz w:val="24"/>
          <w:szCs w:val="24"/>
        </w:rPr>
      </w:pPr>
      <w:r w:rsidRPr="00FD09F7">
        <w:rPr>
          <w:rFonts w:ascii="Times New Roman" w:hAnsi="Times New Roman" w:cs="Times New Roman"/>
          <w:sz w:val="24"/>
          <w:szCs w:val="24"/>
        </w:rPr>
        <w:t xml:space="preserve">Please be sure to read the </w:t>
      </w:r>
      <w:r w:rsidR="00FD09F7" w:rsidRPr="00FD09F7">
        <w:rPr>
          <w:rFonts w:ascii="Times New Roman" w:hAnsi="Times New Roman" w:cs="Times New Roman"/>
          <w:sz w:val="24"/>
          <w:szCs w:val="24"/>
        </w:rPr>
        <w:t>University</w:t>
      </w:r>
      <w:r w:rsidRPr="00FD09F7">
        <w:rPr>
          <w:rFonts w:ascii="Times New Roman" w:hAnsi="Times New Roman" w:cs="Times New Roman"/>
          <w:sz w:val="24"/>
          <w:szCs w:val="24"/>
        </w:rPr>
        <w:t>’s contract documents related to the MWBE Program.</w:t>
      </w:r>
    </w:p>
    <w:p w:rsidR="006F6531" w:rsidRPr="00FD09F7" w:rsidRDefault="0050122F" w:rsidP="00FD09F7">
      <w:pPr>
        <w:jc w:val="both"/>
        <w:rPr>
          <w:rFonts w:ascii="Times New Roman" w:hAnsi="Times New Roman" w:cs="Times New Roman"/>
          <w:sz w:val="24"/>
          <w:szCs w:val="24"/>
        </w:rPr>
      </w:pPr>
      <w:r w:rsidRPr="00FD09F7">
        <w:rPr>
          <w:rFonts w:ascii="Times New Roman" w:hAnsi="Times New Roman" w:cs="Times New Roman"/>
          <w:sz w:val="24"/>
          <w:szCs w:val="24"/>
        </w:rPr>
        <w:t xml:space="preserve">Do not hesitate to contact the </w:t>
      </w:r>
      <w:r w:rsidR="00FD09F7" w:rsidRPr="00FD09F7">
        <w:rPr>
          <w:rFonts w:ascii="Times New Roman" w:hAnsi="Times New Roman" w:cs="Times New Roman"/>
          <w:sz w:val="24"/>
          <w:szCs w:val="24"/>
        </w:rPr>
        <w:t>MWBE Program Coordinator</w:t>
      </w:r>
      <w:r w:rsidRPr="00FD09F7">
        <w:rPr>
          <w:rFonts w:ascii="Times New Roman" w:hAnsi="Times New Roman" w:cs="Times New Roman"/>
          <w:sz w:val="24"/>
          <w:szCs w:val="24"/>
        </w:rPr>
        <w:t xml:space="preserve"> at </w:t>
      </w:r>
      <w:r w:rsidR="00FD09F7" w:rsidRPr="00FD09F7">
        <w:rPr>
          <w:rFonts w:ascii="Times New Roman" w:hAnsi="Times New Roman" w:cs="Times New Roman"/>
          <w:sz w:val="24"/>
          <w:szCs w:val="24"/>
        </w:rPr>
        <w:t>_________________</w:t>
      </w:r>
      <w:r w:rsidRPr="00FD09F7">
        <w:rPr>
          <w:rFonts w:ascii="Times New Roman" w:hAnsi="Times New Roman" w:cs="Times New Roman"/>
          <w:sz w:val="24"/>
          <w:szCs w:val="24"/>
        </w:rPr>
        <w:t xml:space="preserve"> if you need assistance.</w:t>
      </w:r>
      <w:r w:rsidR="006F6531" w:rsidRPr="00FD09F7">
        <w:rPr>
          <w:rFonts w:ascii="Times New Roman" w:hAnsi="Times New Roman" w:cs="Times New Roman"/>
          <w:sz w:val="24"/>
          <w:szCs w:val="24"/>
        </w:rPr>
        <w:t xml:space="preserve">  Forms and information can be found at the </w:t>
      </w:r>
      <w:r w:rsidR="00FD09F7" w:rsidRPr="00FD09F7">
        <w:rPr>
          <w:rFonts w:ascii="Times New Roman" w:hAnsi="Times New Roman" w:cs="Times New Roman"/>
          <w:sz w:val="24"/>
          <w:szCs w:val="24"/>
        </w:rPr>
        <w:t>University-wide MWBE Program</w:t>
      </w:r>
      <w:r w:rsidR="006F6531" w:rsidRPr="00FD09F7">
        <w:rPr>
          <w:rFonts w:ascii="Times New Roman" w:hAnsi="Times New Roman" w:cs="Times New Roman"/>
          <w:sz w:val="24"/>
          <w:szCs w:val="24"/>
        </w:rPr>
        <w:t xml:space="preserve"> website.</w:t>
      </w:r>
    </w:p>
    <w:p w:rsidR="00B56BFF" w:rsidRPr="00FD09F7" w:rsidRDefault="00B56BFF" w:rsidP="00FD09F7">
      <w:pPr>
        <w:jc w:val="both"/>
        <w:rPr>
          <w:rFonts w:ascii="Times New Roman" w:hAnsi="Times New Roman" w:cs="Times New Roman"/>
          <w:sz w:val="24"/>
          <w:szCs w:val="24"/>
        </w:rPr>
      </w:pPr>
    </w:p>
    <w:p w:rsidR="00B56BFF" w:rsidRPr="00FD09F7" w:rsidRDefault="00B56BFF" w:rsidP="00FD09F7">
      <w:pPr>
        <w:jc w:val="both"/>
        <w:rPr>
          <w:rFonts w:ascii="Times New Roman" w:hAnsi="Times New Roman" w:cs="Times New Roman"/>
          <w:sz w:val="24"/>
          <w:szCs w:val="24"/>
        </w:rPr>
      </w:pPr>
    </w:p>
    <w:sectPr w:rsidR="00B56BFF" w:rsidRPr="00FD09F7" w:rsidSect="00320F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F7" w:rsidRDefault="00FD09F7" w:rsidP="00CF7452">
      <w:pPr>
        <w:spacing w:after="0" w:line="240" w:lineRule="auto"/>
      </w:pPr>
      <w:r>
        <w:separator/>
      </w:r>
    </w:p>
  </w:endnote>
  <w:endnote w:type="continuationSeparator" w:id="0">
    <w:p w:rsidR="00FD09F7" w:rsidRDefault="00FD09F7" w:rsidP="00CF7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3563"/>
      <w:docPartObj>
        <w:docPartGallery w:val="Page Numbers (Bottom of Page)"/>
        <w:docPartUnique/>
      </w:docPartObj>
    </w:sdtPr>
    <w:sdtContent>
      <w:p w:rsidR="00FD09F7" w:rsidRDefault="00FD09F7" w:rsidP="000C3FC2">
        <w:pPr>
          <w:pStyle w:val="Footer"/>
        </w:pPr>
        <w:r>
          <w:t>Form 7557-123</w:t>
        </w:r>
      </w:p>
      <w:p w:rsidR="00FD09F7" w:rsidRDefault="00FD09F7">
        <w:pPr>
          <w:pStyle w:val="Footer"/>
          <w:jc w:val="right"/>
        </w:pPr>
        <w:fldSimple w:instr=" PAGE   \* MERGEFORMAT ">
          <w:r>
            <w:rPr>
              <w:noProof/>
            </w:rPr>
            <w:t>1</w:t>
          </w:r>
        </w:fldSimple>
      </w:p>
    </w:sdtContent>
  </w:sdt>
  <w:p w:rsidR="00FD09F7" w:rsidRDefault="00FD0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F7" w:rsidRDefault="00FD09F7" w:rsidP="00CF7452">
      <w:pPr>
        <w:spacing w:after="0" w:line="240" w:lineRule="auto"/>
      </w:pPr>
      <w:r>
        <w:separator/>
      </w:r>
    </w:p>
  </w:footnote>
  <w:footnote w:type="continuationSeparator" w:id="0">
    <w:p w:rsidR="00FD09F7" w:rsidRDefault="00FD09F7" w:rsidP="00CF74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F7" w:rsidRPr="000C3FC2" w:rsidRDefault="00FD09F7" w:rsidP="000C3FC2">
    <w:pPr>
      <w:pStyle w:val="Header"/>
      <w:rPr>
        <w:szCs w:val="20"/>
      </w:rPr>
    </w:pPr>
    <w:r>
      <w:rPr>
        <w:noProof/>
        <w:szCs w:val="20"/>
      </w:rPr>
      <w:drawing>
        <wp:inline distT="0" distB="0" distL="0" distR="0">
          <wp:extent cx="1475795" cy="728347"/>
          <wp:effectExtent l="19050" t="0" r="0" b="0"/>
          <wp:docPr id="1" name="Picture 0" descr="SUNY_Logo_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_Logo_278.jpg"/>
                  <pic:cNvPicPr/>
                </pic:nvPicPr>
                <pic:blipFill>
                  <a:blip r:embed="rId1"/>
                  <a:stretch>
                    <a:fillRect/>
                  </a:stretch>
                </pic:blipFill>
                <pic:spPr>
                  <a:xfrm>
                    <a:off x="0" y="0"/>
                    <a:ext cx="1481367" cy="731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23FD0"/>
    <w:multiLevelType w:val="hybridMultilevel"/>
    <w:tmpl w:val="8FFE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73D94"/>
    <w:multiLevelType w:val="hybridMultilevel"/>
    <w:tmpl w:val="26E48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1E7F"/>
    <w:multiLevelType w:val="hybridMultilevel"/>
    <w:tmpl w:val="E824384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3EB86725"/>
    <w:multiLevelType w:val="hybridMultilevel"/>
    <w:tmpl w:val="A094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C32D1"/>
    <w:multiLevelType w:val="hybridMultilevel"/>
    <w:tmpl w:val="64A21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003A7"/>
    <w:multiLevelType w:val="hybridMultilevel"/>
    <w:tmpl w:val="7C1225CE"/>
    <w:lvl w:ilvl="0" w:tplc="04090019">
      <w:start w:val="1"/>
      <w:numFmt w:val="lowerLetter"/>
      <w:lvlText w:val="%1."/>
      <w:lvlJc w:val="left"/>
      <w:pPr>
        <w:ind w:left="-27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70D45276"/>
    <w:multiLevelType w:val="hybridMultilevel"/>
    <w:tmpl w:val="64A21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5B2B36"/>
    <w:multiLevelType w:val="hybridMultilevel"/>
    <w:tmpl w:val="F804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D45BA5"/>
    <w:rsid w:val="00035EB3"/>
    <w:rsid w:val="00073A33"/>
    <w:rsid w:val="00074303"/>
    <w:rsid w:val="000B7757"/>
    <w:rsid w:val="000C3FC2"/>
    <w:rsid w:val="000C6BF3"/>
    <w:rsid w:val="000D1C72"/>
    <w:rsid w:val="001674E8"/>
    <w:rsid w:val="00167A56"/>
    <w:rsid w:val="00182787"/>
    <w:rsid w:val="00184F39"/>
    <w:rsid w:val="001D79FC"/>
    <w:rsid w:val="0021737B"/>
    <w:rsid w:val="00243897"/>
    <w:rsid w:val="002726C1"/>
    <w:rsid w:val="002F47FE"/>
    <w:rsid w:val="00320F20"/>
    <w:rsid w:val="00344F09"/>
    <w:rsid w:val="003B27E9"/>
    <w:rsid w:val="004842EE"/>
    <w:rsid w:val="00490500"/>
    <w:rsid w:val="004B2A9C"/>
    <w:rsid w:val="0050122F"/>
    <w:rsid w:val="0053756B"/>
    <w:rsid w:val="00556AF1"/>
    <w:rsid w:val="005F29DE"/>
    <w:rsid w:val="00633008"/>
    <w:rsid w:val="00663C73"/>
    <w:rsid w:val="00677093"/>
    <w:rsid w:val="006A17AD"/>
    <w:rsid w:val="006F6531"/>
    <w:rsid w:val="007148D3"/>
    <w:rsid w:val="007454A6"/>
    <w:rsid w:val="007E4919"/>
    <w:rsid w:val="0087257C"/>
    <w:rsid w:val="00882DF7"/>
    <w:rsid w:val="00913F63"/>
    <w:rsid w:val="00924DF5"/>
    <w:rsid w:val="00964024"/>
    <w:rsid w:val="009D6D0A"/>
    <w:rsid w:val="009F437B"/>
    <w:rsid w:val="00A152CF"/>
    <w:rsid w:val="00A25F34"/>
    <w:rsid w:val="00A33280"/>
    <w:rsid w:val="00A62379"/>
    <w:rsid w:val="00B12223"/>
    <w:rsid w:val="00B56BFF"/>
    <w:rsid w:val="00B71664"/>
    <w:rsid w:val="00B76D99"/>
    <w:rsid w:val="00B77778"/>
    <w:rsid w:val="00B8581F"/>
    <w:rsid w:val="00B85F08"/>
    <w:rsid w:val="00BD7C4F"/>
    <w:rsid w:val="00C44EB9"/>
    <w:rsid w:val="00C7394D"/>
    <w:rsid w:val="00C9255B"/>
    <w:rsid w:val="00CE7226"/>
    <w:rsid w:val="00CF7452"/>
    <w:rsid w:val="00D00F13"/>
    <w:rsid w:val="00D01644"/>
    <w:rsid w:val="00D018F2"/>
    <w:rsid w:val="00D252A4"/>
    <w:rsid w:val="00D4219F"/>
    <w:rsid w:val="00D45BA5"/>
    <w:rsid w:val="00D4743A"/>
    <w:rsid w:val="00D92128"/>
    <w:rsid w:val="00DD3C97"/>
    <w:rsid w:val="00DD7F4A"/>
    <w:rsid w:val="00DF0759"/>
    <w:rsid w:val="00E10CF5"/>
    <w:rsid w:val="00E22FF7"/>
    <w:rsid w:val="00E52FD6"/>
    <w:rsid w:val="00E85AD6"/>
    <w:rsid w:val="00EB7A6C"/>
    <w:rsid w:val="00F22BF7"/>
    <w:rsid w:val="00F25C8A"/>
    <w:rsid w:val="00F93B42"/>
    <w:rsid w:val="00FA2A1C"/>
    <w:rsid w:val="00FC59F0"/>
    <w:rsid w:val="00FD09F7"/>
    <w:rsid w:val="00FD0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20"/>
  </w:style>
  <w:style w:type="paragraph" w:styleId="Heading7">
    <w:name w:val="heading 7"/>
    <w:basedOn w:val="Normal"/>
    <w:next w:val="Normal"/>
    <w:link w:val="Heading7Char"/>
    <w:qFormat/>
    <w:rsid w:val="00B76D99"/>
    <w:pPr>
      <w:keepNext/>
      <w:spacing w:after="0" w:line="240" w:lineRule="auto"/>
      <w:jc w:val="both"/>
      <w:outlineLvl w:val="6"/>
    </w:pPr>
    <w:rPr>
      <w:rFonts w:ascii="Times New Roman" w:eastAsia="Times New Roman" w:hAnsi="Times New Roman" w:cs="Times New Roman"/>
      <w:kern w:val="18"/>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45BA5"/>
    <w:pPr>
      <w:widowControl w:val="0"/>
      <w:spacing w:after="0" w:line="240" w:lineRule="auto"/>
      <w:jc w:val="both"/>
    </w:pPr>
    <w:rPr>
      <w:rFonts w:ascii="CG Times" w:eastAsia="Times New Roman" w:hAnsi="CG Times" w:cs="Times New Roman"/>
      <w:b/>
      <w:snapToGrid w:val="0"/>
      <w:sz w:val="20"/>
      <w:szCs w:val="20"/>
    </w:rPr>
  </w:style>
  <w:style w:type="character" w:customStyle="1" w:styleId="BodyText2Char">
    <w:name w:val="Body Text 2 Char"/>
    <w:basedOn w:val="DefaultParagraphFont"/>
    <w:link w:val="BodyText2"/>
    <w:rsid w:val="00D45BA5"/>
    <w:rPr>
      <w:rFonts w:ascii="CG Times" w:eastAsia="Times New Roman" w:hAnsi="CG Times" w:cs="Times New Roman"/>
      <w:b/>
      <w:snapToGrid w:val="0"/>
      <w:sz w:val="20"/>
      <w:szCs w:val="20"/>
    </w:rPr>
  </w:style>
  <w:style w:type="paragraph" w:styleId="ListParagraph">
    <w:name w:val="List Paragraph"/>
    <w:basedOn w:val="Normal"/>
    <w:uiPriority w:val="34"/>
    <w:qFormat/>
    <w:rsid w:val="00D45BA5"/>
    <w:pPr>
      <w:ind w:left="720"/>
      <w:contextualSpacing/>
    </w:pPr>
  </w:style>
  <w:style w:type="paragraph" w:styleId="BalloonText">
    <w:name w:val="Balloon Text"/>
    <w:basedOn w:val="Normal"/>
    <w:link w:val="BalloonTextChar"/>
    <w:uiPriority w:val="99"/>
    <w:semiHidden/>
    <w:unhideWhenUsed/>
    <w:rsid w:val="00B76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D99"/>
    <w:rPr>
      <w:rFonts w:ascii="Tahoma" w:hAnsi="Tahoma" w:cs="Tahoma"/>
      <w:sz w:val="16"/>
      <w:szCs w:val="16"/>
    </w:rPr>
  </w:style>
  <w:style w:type="character" w:customStyle="1" w:styleId="Heading7Char">
    <w:name w:val="Heading 7 Char"/>
    <w:basedOn w:val="DefaultParagraphFont"/>
    <w:link w:val="Heading7"/>
    <w:rsid w:val="00B76D99"/>
    <w:rPr>
      <w:rFonts w:ascii="Times New Roman" w:eastAsia="Times New Roman" w:hAnsi="Times New Roman" w:cs="Times New Roman"/>
      <w:kern w:val="18"/>
      <w:sz w:val="24"/>
      <w:szCs w:val="20"/>
      <w:u w:val="single"/>
    </w:rPr>
  </w:style>
  <w:style w:type="character" w:styleId="Hyperlink">
    <w:name w:val="Hyperlink"/>
    <w:basedOn w:val="DefaultParagraphFont"/>
    <w:rsid w:val="00B76D99"/>
    <w:rPr>
      <w:color w:val="0000FF"/>
      <w:u w:val="single"/>
    </w:rPr>
  </w:style>
  <w:style w:type="paragraph" w:styleId="Header">
    <w:name w:val="header"/>
    <w:basedOn w:val="Normal"/>
    <w:link w:val="HeaderChar"/>
    <w:uiPriority w:val="99"/>
    <w:unhideWhenUsed/>
    <w:rsid w:val="00CF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52"/>
  </w:style>
  <w:style w:type="paragraph" w:styleId="Footer">
    <w:name w:val="footer"/>
    <w:basedOn w:val="Normal"/>
    <w:link w:val="FooterChar"/>
    <w:uiPriority w:val="99"/>
    <w:unhideWhenUsed/>
    <w:rsid w:val="00CF7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452"/>
  </w:style>
  <w:style w:type="paragraph" w:styleId="NoSpacing">
    <w:name w:val="No Spacing"/>
    <w:link w:val="NoSpacingChar"/>
    <w:uiPriority w:val="1"/>
    <w:qFormat/>
    <w:rsid w:val="00DD3C97"/>
    <w:pPr>
      <w:spacing w:after="0" w:line="240" w:lineRule="auto"/>
    </w:pPr>
    <w:rPr>
      <w:rFonts w:eastAsiaTheme="minorEastAsia"/>
    </w:rPr>
  </w:style>
  <w:style w:type="character" w:customStyle="1" w:styleId="NoSpacingChar">
    <w:name w:val="No Spacing Char"/>
    <w:basedOn w:val="DefaultParagraphFont"/>
    <w:link w:val="NoSpacing"/>
    <w:uiPriority w:val="1"/>
    <w:rsid w:val="00DD3C97"/>
    <w:rPr>
      <w:rFonts w:eastAsiaTheme="minorEastAsia"/>
    </w:rPr>
  </w:style>
  <w:style w:type="paragraph" w:customStyle="1" w:styleId="Default">
    <w:name w:val="Default"/>
    <w:rsid w:val="00B56BF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60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y.newnycontra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earleka</dc:creator>
  <cp:lastModifiedBy>swanigpa</cp:lastModifiedBy>
  <cp:revision>3</cp:revision>
  <cp:lastPrinted>2014-04-02T20:45:00Z</cp:lastPrinted>
  <dcterms:created xsi:type="dcterms:W3CDTF">2014-08-15T02:22:00Z</dcterms:created>
  <dcterms:modified xsi:type="dcterms:W3CDTF">2014-08-15T02:42:00Z</dcterms:modified>
</cp:coreProperties>
</file>