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5D80" w:rsidRDefault="00B25D80">
      <w:pPr>
        <w:tabs>
          <w:tab w:val="left" w:pos="6300"/>
        </w:tabs>
        <w:rPr>
          <w:sz w:val="24"/>
        </w:rPr>
      </w:pPr>
    </w:p>
    <w:p w:rsidR="00B25D80" w:rsidRDefault="00B25D80">
      <w:pPr>
        <w:tabs>
          <w:tab w:val="left" w:pos="6300"/>
        </w:tabs>
        <w:rPr>
          <w:sz w:val="24"/>
        </w:rPr>
      </w:pPr>
    </w:p>
    <w:p w:rsidR="00B25D80" w:rsidRDefault="00B25D80">
      <w:pPr>
        <w:tabs>
          <w:tab w:val="left" w:pos="6300"/>
        </w:tabs>
        <w:rPr>
          <w:sz w:val="24"/>
        </w:rPr>
      </w:pPr>
    </w:p>
    <w:p w:rsidR="00B25D80" w:rsidRDefault="00B25D80">
      <w:pPr>
        <w:tabs>
          <w:tab w:val="left" w:pos="6300"/>
        </w:tabs>
        <w:rPr>
          <w:sz w:val="24"/>
        </w:rPr>
      </w:pPr>
    </w:p>
    <w:p w:rsidR="00B25D80" w:rsidRDefault="00B25D80">
      <w:pPr>
        <w:tabs>
          <w:tab w:val="left" w:pos="6300"/>
        </w:tabs>
        <w:rPr>
          <w:sz w:val="24"/>
        </w:rPr>
      </w:pPr>
    </w:p>
    <w:p w:rsidR="00B25D80" w:rsidRDefault="00B25D80">
      <w:pPr>
        <w:tabs>
          <w:tab w:val="left" w:pos="6300"/>
        </w:tabs>
        <w:rPr>
          <w:sz w:val="24"/>
        </w:rPr>
      </w:pPr>
    </w:p>
    <w:p w:rsidR="00B25D80" w:rsidRDefault="00B25D80">
      <w:pPr>
        <w:tabs>
          <w:tab w:val="left" w:pos="6300"/>
        </w:tabs>
        <w:rPr>
          <w:sz w:val="24"/>
        </w:rPr>
      </w:pPr>
    </w:p>
    <w:p w:rsidR="00B25D80" w:rsidRDefault="00B25D80">
      <w:pPr>
        <w:tabs>
          <w:tab w:val="left" w:pos="6300"/>
        </w:tabs>
        <w:rPr>
          <w:sz w:val="24"/>
        </w:rPr>
      </w:pPr>
    </w:p>
    <w:p w:rsidR="00B25D80" w:rsidRDefault="00B25D80">
      <w:pPr>
        <w:tabs>
          <w:tab w:val="left" w:pos="6300"/>
        </w:tabs>
        <w:rPr>
          <w:sz w:val="24"/>
        </w:rPr>
      </w:pPr>
    </w:p>
    <w:p w:rsidR="00B25D80" w:rsidRPr="00625C01" w:rsidRDefault="00B25D80">
      <w:pPr>
        <w:tabs>
          <w:tab w:val="left" w:pos="6300"/>
        </w:tabs>
        <w:rPr>
          <w:sz w:val="24"/>
          <w:szCs w:val="24"/>
        </w:rPr>
      </w:pPr>
      <w:r w:rsidRPr="00625C01">
        <w:rPr>
          <w:sz w:val="24"/>
          <w:szCs w:val="24"/>
        </w:rPr>
        <w:t xml:space="preserve">To:         </w:t>
      </w:r>
      <w:r w:rsidR="008E04C3" w:rsidRPr="00625C01">
        <w:rPr>
          <w:b/>
          <w:sz w:val="24"/>
          <w:szCs w:val="24"/>
        </w:rPr>
        <w:t>{EMPLOYEE NAME}</w:t>
      </w:r>
    </w:p>
    <w:p w:rsidR="00B25D80" w:rsidRPr="00625C01" w:rsidRDefault="00B25D80">
      <w:pPr>
        <w:tabs>
          <w:tab w:val="left" w:pos="6300"/>
        </w:tabs>
        <w:rPr>
          <w:sz w:val="24"/>
          <w:szCs w:val="24"/>
        </w:rPr>
      </w:pPr>
    </w:p>
    <w:p w:rsidR="00B25D80" w:rsidRPr="00625C01" w:rsidRDefault="00B25D80">
      <w:pPr>
        <w:tabs>
          <w:tab w:val="left" w:pos="6300"/>
        </w:tabs>
        <w:rPr>
          <w:sz w:val="24"/>
          <w:szCs w:val="24"/>
        </w:rPr>
      </w:pPr>
      <w:r w:rsidRPr="00625C01">
        <w:rPr>
          <w:sz w:val="24"/>
          <w:szCs w:val="24"/>
        </w:rPr>
        <w:t>From:     Office of Human Resources</w:t>
      </w:r>
    </w:p>
    <w:p w:rsidR="00B25D80" w:rsidRPr="00625C01" w:rsidRDefault="00B25D80">
      <w:pPr>
        <w:tabs>
          <w:tab w:val="left" w:pos="6300"/>
        </w:tabs>
        <w:rPr>
          <w:sz w:val="24"/>
          <w:szCs w:val="24"/>
        </w:rPr>
      </w:pPr>
    </w:p>
    <w:p w:rsidR="00B25D80" w:rsidRPr="00625C01" w:rsidRDefault="00B25D80">
      <w:pPr>
        <w:tabs>
          <w:tab w:val="left" w:pos="6300"/>
        </w:tabs>
        <w:rPr>
          <w:b/>
          <w:sz w:val="24"/>
          <w:szCs w:val="24"/>
        </w:rPr>
      </w:pPr>
      <w:r w:rsidRPr="00625C01">
        <w:rPr>
          <w:sz w:val="24"/>
          <w:szCs w:val="24"/>
        </w:rPr>
        <w:t xml:space="preserve">Date:      </w:t>
      </w:r>
      <w:r w:rsidR="008E04C3" w:rsidRPr="00625C01">
        <w:rPr>
          <w:b/>
          <w:sz w:val="24"/>
          <w:szCs w:val="24"/>
        </w:rPr>
        <w:t>{DATE}</w:t>
      </w:r>
    </w:p>
    <w:p w:rsidR="00B25D80" w:rsidRPr="00625C01" w:rsidRDefault="00B25D80">
      <w:pPr>
        <w:tabs>
          <w:tab w:val="left" w:pos="6300"/>
        </w:tabs>
        <w:rPr>
          <w:sz w:val="24"/>
          <w:szCs w:val="24"/>
        </w:rPr>
      </w:pPr>
    </w:p>
    <w:p w:rsidR="00B25D80" w:rsidRPr="00625C01" w:rsidRDefault="00B25D80">
      <w:pPr>
        <w:tabs>
          <w:tab w:val="left" w:pos="6300"/>
        </w:tabs>
        <w:rPr>
          <w:sz w:val="24"/>
          <w:szCs w:val="24"/>
        </w:rPr>
      </w:pPr>
      <w:r w:rsidRPr="00625C01">
        <w:rPr>
          <w:sz w:val="24"/>
          <w:szCs w:val="24"/>
        </w:rPr>
        <w:t xml:space="preserve">Subject:  </w:t>
      </w:r>
      <w:r w:rsidR="004F67CE">
        <w:rPr>
          <w:sz w:val="24"/>
          <w:szCs w:val="24"/>
        </w:rPr>
        <w:t>Part B</w:t>
      </w:r>
      <w:r w:rsidR="008E04C3" w:rsidRPr="00625C01">
        <w:rPr>
          <w:sz w:val="24"/>
          <w:szCs w:val="24"/>
        </w:rPr>
        <w:t xml:space="preserve"> 55/25 </w:t>
      </w:r>
      <w:r w:rsidRPr="00625C01">
        <w:rPr>
          <w:sz w:val="24"/>
          <w:szCs w:val="24"/>
        </w:rPr>
        <w:t xml:space="preserve">Retirement Incentive Program </w:t>
      </w:r>
    </w:p>
    <w:p w:rsidR="00B25D80" w:rsidRPr="00625C01" w:rsidRDefault="00B25D80">
      <w:pPr>
        <w:tabs>
          <w:tab w:val="left" w:pos="6300"/>
        </w:tabs>
        <w:rPr>
          <w:sz w:val="24"/>
          <w:szCs w:val="24"/>
        </w:rPr>
      </w:pPr>
    </w:p>
    <w:p w:rsidR="00B25D80" w:rsidRPr="00625C01" w:rsidRDefault="00B25D80">
      <w:pPr>
        <w:pStyle w:val="BodyText"/>
        <w:rPr>
          <w:szCs w:val="24"/>
        </w:rPr>
      </w:pPr>
      <w:r w:rsidRPr="00625C01">
        <w:rPr>
          <w:szCs w:val="24"/>
        </w:rPr>
        <w:t>The S</w:t>
      </w:r>
      <w:r w:rsidR="008E04C3" w:rsidRPr="00625C01">
        <w:rPr>
          <w:szCs w:val="24"/>
        </w:rPr>
        <w:t>UNY Board of Trustees</w:t>
      </w:r>
      <w:r w:rsidRPr="00625C01">
        <w:rPr>
          <w:szCs w:val="24"/>
        </w:rPr>
        <w:t xml:space="preserve"> has announced that the open period for </w:t>
      </w:r>
      <w:r w:rsidR="008E04C3" w:rsidRPr="00625C01">
        <w:rPr>
          <w:szCs w:val="24"/>
        </w:rPr>
        <w:t xml:space="preserve">the </w:t>
      </w:r>
      <w:r w:rsidR="00BF55BA">
        <w:rPr>
          <w:szCs w:val="24"/>
        </w:rPr>
        <w:t xml:space="preserve">2010 </w:t>
      </w:r>
      <w:r w:rsidR="004F67CE">
        <w:rPr>
          <w:szCs w:val="24"/>
        </w:rPr>
        <w:t xml:space="preserve">Part B </w:t>
      </w:r>
      <w:r w:rsidR="008E04C3" w:rsidRPr="00625C01">
        <w:rPr>
          <w:szCs w:val="24"/>
        </w:rPr>
        <w:t>55/25</w:t>
      </w:r>
      <w:r w:rsidRPr="00625C01">
        <w:rPr>
          <w:szCs w:val="24"/>
        </w:rPr>
        <w:t xml:space="preserve"> retirement incentive program will be </w:t>
      </w:r>
      <w:r w:rsidR="008E04C3" w:rsidRPr="00625C01">
        <w:rPr>
          <w:szCs w:val="24"/>
        </w:rPr>
        <w:t>from October 2, 2010 – December 31, 2010</w:t>
      </w:r>
      <w:r w:rsidRPr="00625C01">
        <w:rPr>
          <w:szCs w:val="24"/>
        </w:rPr>
        <w:t xml:space="preserve">. Employees who wish to retire under </w:t>
      </w:r>
      <w:r w:rsidR="008E04C3" w:rsidRPr="00625C01">
        <w:rPr>
          <w:szCs w:val="24"/>
        </w:rPr>
        <w:t>this incentive program</w:t>
      </w:r>
      <w:r w:rsidRPr="00625C01">
        <w:rPr>
          <w:szCs w:val="24"/>
        </w:rPr>
        <w:t xml:space="preserve"> must retire no later than </w:t>
      </w:r>
      <w:smartTag w:uri="urn:schemas-microsoft-com:office:smarttags" w:element="date">
        <w:smartTagPr>
          <w:attr w:name="Year" w:val="2010"/>
          <w:attr w:name="Day" w:val="31"/>
          <w:attr w:name="Month" w:val="12"/>
        </w:smartTagPr>
        <w:r w:rsidR="008E04C3" w:rsidRPr="00625C01">
          <w:rPr>
            <w:szCs w:val="24"/>
          </w:rPr>
          <w:t>December 31, 2010</w:t>
        </w:r>
      </w:smartTag>
      <w:r w:rsidRPr="00625C01">
        <w:rPr>
          <w:szCs w:val="24"/>
        </w:rPr>
        <w:t xml:space="preserve">. Please note that all retirement dates are beginning of business, so if you retire on </w:t>
      </w:r>
      <w:r w:rsidR="008E04C3" w:rsidRPr="00625C01">
        <w:rPr>
          <w:szCs w:val="24"/>
        </w:rPr>
        <w:t>December 31</w:t>
      </w:r>
      <w:r w:rsidR="008E04C3" w:rsidRPr="00625C01">
        <w:rPr>
          <w:szCs w:val="24"/>
          <w:vertAlign w:val="superscript"/>
        </w:rPr>
        <w:t>st</w:t>
      </w:r>
      <w:r w:rsidR="008E04C3" w:rsidRPr="00625C01">
        <w:rPr>
          <w:szCs w:val="24"/>
        </w:rPr>
        <w:t xml:space="preserve">, </w:t>
      </w:r>
      <w:r w:rsidRPr="00625C01">
        <w:rPr>
          <w:szCs w:val="24"/>
        </w:rPr>
        <w:t xml:space="preserve">your last day of work will be </w:t>
      </w:r>
      <w:r w:rsidR="008E04C3" w:rsidRPr="00625C01">
        <w:rPr>
          <w:szCs w:val="24"/>
        </w:rPr>
        <w:t>December 30</w:t>
      </w:r>
      <w:r w:rsidR="008E04C3" w:rsidRPr="00625C01">
        <w:rPr>
          <w:szCs w:val="24"/>
          <w:vertAlign w:val="superscript"/>
        </w:rPr>
        <w:t>th</w:t>
      </w:r>
      <w:r w:rsidRPr="00625C01">
        <w:rPr>
          <w:szCs w:val="24"/>
        </w:rPr>
        <w:t>.</w:t>
      </w:r>
    </w:p>
    <w:p w:rsidR="00B25D80" w:rsidRPr="00625C01" w:rsidRDefault="00B25D80">
      <w:pPr>
        <w:tabs>
          <w:tab w:val="left" w:pos="6300"/>
        </w:tabs>
        <w:rPr>
          <w:sz w:val="24"/>
          <w:szCs w:val="24"/>
        </w:rPr>
      </w:pPr>
    </w:p>
    <w:p w:rsidR="00B25D80" w:rsidRPr="00625C01" w:rsidRDefault="00B25D80">
      <w:pPr>
        <w:tabs>
          <w:tab w:val="left" w:pos="6300"/>
        </w:tabs>
        <w:rPr>
          <w:sz w:val="24"/>
          <w:szCs w:val="24"/>
        </w:rPr>
      </w:pPr>
      <w:r w:rsidRPr="00625C01">
        <w:rPr>
          <w:sz w:val="24"/>
          <w:szCs w:val="24"/>
        </w:rPr>
        <w:t xml:space="preserve">Our records indicate that you may be eligible </w:t>
      </w:r>
      <w:r w:rsidR="008E04C3" w:rsidRPr="00625C01">
        <w:rPr>
          <w:sz w:val="24"/>
          <w:szCs w:val="24"/>
        </w:rPr>
        <w:t xml:space="preserve">to participate in this incentive program.  </w:t>
      </w:r>
      <w:r w:rsidRPr="00625C01">
        <w:rPr>
          <w:sz w:val="24"/>
          <w:szCs w:val="24"/>
        </w:rPr>
        <w:t>To qualify you must:</w:t>
      </w:r>
    </w:p>
    <w:p w:rsidR="00B25D80" w:rsidRPr="00625C01" w:rsidRDefault="00B25D80">
      <w:pPr>
        <w:tabs>
          <w:tab w:val="left" w:pos="6300"/>
        </w:tabs>
        <w:rPr>
          <w:sz w:val="24"/>
          <w:szCs w:val="24"/>
        </w:rPr>
      </w:pPr>
    </w:p>
    <w:p w:rsidR="00B25D80" w:rsidRPr="00625C01" w:rsidRDefault="00B25D80">
      <w:pPr>
        <w:numPr>
          <w:ilvl w:val="0"/>
          <w:numId w:val="1"/>
        </w:numPr>
        <w:tabs>
          <w:tab w:val="left" w:pos="1440"/>
          <w:tab w:val="left" w:pos="6300"/>
          <w:tab w:val="right" w:pos="9900"/>
        </w:tabs>
        <w:spacing w:line="240" w:lineRule="atLeast"/>
        <w:rPr>
          <w:sz w:val="24"/>
          <w:szCs w:val="24"/>
        </w:rPr>
      </w:pPr>
      <w:r w:rsidRPr="00625C01">
        <w:rPr>
          <w:sz w:val="24"/>
          <w:szCs w:val="24"/>
        </w:rPr>
        <w:t xml:space="preserve">Be a Tier 2, 3 or 4 members of the Employees’ or Teachers’ Retirement System; </w:t>
      </w:r>
    </w:p>
    <w:p w:rsidR="00B25D80" w:rsidRPr="00625C01" w:rsidRDefault="00B25D80">
      <w:pPr>
        <w:numPr>
          <w:ilvl w:val="0"/>
          <w:numId w:val="1"/>
        </w:numPr>
        <w:tabs>
          <w:tab w:val="left" w:pos="1440"/>
          <w:tab w:val="left" w:pos="6300"/>
          <w:tab w:val="right" w:pos="9900"/>
        </w:tabs>
        <w:spacing w:line="240" w:lineRule="atLeast"/>
        <w:rPr>
          <w:sz w:val="24"/>
          <w:szCs w:val="24"/>
        </w:rPr>
      </w:pPr>
      <w:r w:rsidRPr="00625C01">
        <w:rPr>
          <w:sz w:val="24"/>
          <w:szCs w:val="24"/>
        </w:rPr>
        <w:t xml:space="preserve">Be at least 55 but less than 62 years of age; and </w:t>
      </w:r>
    </w:p>
    <w:p w:rsidR="00B25D80" w:rsidRPr="00625C01" w:rsidRDefault="00B25D80">
      <w:pPr>
        <w:numPr>
          <w:ilvl w:val="0"/>
          <w:numId w:val="1"/>
        </w:numPr>
        <w:tabs>
          <w:tab w:val="left" w:pos="1440"/>
          <w:tab w:val="left" w:pos="6300"/>
          <w:tab w:val="right" w:pos="9900"/>
        </w:tabs>
        <w:spacing w:line="240" w:lineRule="atLeast"/>
        <w:rPr>
          <w:sz w:val="24"/>
          <w:szCs w:val="24"/>
        </w:rPr>
      </w:pPr>
      <w:r w:rsidRPr="00625C01">
        <w:rPr>
          <w:sz w:val="24"/>
          <w:szCs w:val="24"/>
        </w:rPr>
        <w:t>have 25 but less than 30 years of retirement service credit</w:t>
      </w:r>
    </w:p>
    <w:p w:rsidR="00B25D80" w:rsidRPr="00625C01" w:rsidRDefault="00B25D80">
      <w:pPr>
        <w:numPr>
          <w:ilvl w:val="0"/>
          <w:numId w:val="1"/>
        </w:numPr>
        <w:tabs>
          <w:tab w:val="left" w:pos="1440"/>
          <w:tab w:val="left" w:pos="6300"/>
          <w:tab w:val="right" w:pos="9900"/>
        </w:tabs>
        <w:spacing w:line="240" w:lineRule="atLeast"/>
        <w:rPr>
          <w:sz w:val="24"/>
          <w:szCs w:val="24"/>
        </w:rPr>
      </w:pPr>
      <w:proofErr w:type="gramStart"/>
      <w:r w:rsidRPr="00625C01">
        <w:rPr>
          <w:sz w:val="24"/>
          <w:szCs w:val="24"/>
        </w:rPr>
        <w:t>be</w:t>
      </w:r>
      <w:proofErr w:type="gramEnd"/>
      <w:r w:rsidRPr="00625C01">
        <w:rPr>
          <w:sz w:val="24"/>
          <w:szCs w:val="24"/>
        </w:rPr>
        <w:t xml:space="preserve"> on the payroll on </w:t>
      </w:r>
      <w:smartTag w:uri="urn:schemas-microsoft-com:office:smarttags" w:element="date">
        <w:smartTagPr>
          <w:attr w:name="Year" w:val="2010"/>
          <w:attr w:name="Day" w:val="1"/>
          <w:attr w:name="Month" w:val="3"/>
        </w:smartTagPr>
        <w:r w:rsidR="00625C01" w:rsidRPr="00625C01">
          <w:rPr>
            <w:sz w:val="24"/>
            <w:szCs w:val="24"/>
          </w:rPr>
          <w:t>March 1, 2010</w:t>
        </w:r>
      </w:smartTag>
      <w:r w:rsidRPr="00625C01">
        <w:rPr>
          <w:sz w:val="24"/>
          <w:szCs w:val="24"/>
        </w:rPr>
        <w:t xml:space="preserve"> </w:t>
      </w:r>
      <w:r w:rsidR="007A3DEC" w:rsidRPr="00625C01">
        <w:rPr>
          <w:sz w:val="24"/>
          <w:szCs w:val="24"/>
        </w:rPr>
        <w:t>and have</w:t>
      </w:r>
      <w:r w:rsidRPr="00625C01">
        <w:rPr>
          <w:sz w:val="24"/>
          <w:szCs w:val="24"/>
        </w:rPr>
        <w:t xml:space="preserve"> no more than 12 weeks </w:t>
      </w:r>
      <w:r w:rsidR="00625C01" w:rsidRPr="00625C01">
        <w:rPr>
          <w:sz w:val="24"/>
          <w:szCs w:val="24"/>
        </w:rPr>
        <w:t xml:space="preserve">approved </w:t>
      </w:r>
      <w:r w:rsidRPr="00625C01">
        <w:rPr>
          <w:sz w:val="24"/>
          <w:szCs w:val="24"/>
        </w:rPr>
        <w:t xml:space="preserve">leave without pay between </w:t>
      </w:r>
      <w:smartTag w:uri="urn:schemas-microsoft-com:office:smarttags" w:element="date">
        <w:smartTagPr>
          <w:attr w:name="Year" w:val="2010"/>
          <w:attr w:name="Day" w:val="1"/>
          <w:attr w:name="Month" w:val="2"/>
        </w:smartTagPr>
        <w:r w:rsidR="00C27046">
          <w:rPr>
            <w:sz w:val="24"/>
            <w:szCs w:val="24"/>
          </w:rPr>
          <w:t>February</w:t>
        </w:r>
        <w:r w:rsidR="00625C01" w:rsidRPr="00625C01">
          <w:rPr>
            <w:sz w:val="24"/>
            <w:szCs w:val="24"/>
          </w:rPr>
          <w:t xml:space="preserve"> 1, 2010</w:t>
        </w:r>
      </w:smartTag>
      <w:r w:rsidR="00625C01" w:rsidRPr="00625C01">
        <w:rPr>
          <w:sz w:val="24"/>
          <w:szCs w:val="24"/>
        </w:rPr>
        <w:t xml:space="preserve"> and their date of retirement.</w:t>
      </w:r>
    </w:p>
    <w:p w:rsidR="00B25D80" w:rsidRPr="00625C01" w:rsidRDefault="00B25D80">
      <w:pPr>
        <w:pStyle w:val="Header"/>
        <w:tabs>
          <w:tab w:val="clear" w:pos="8640"/>
          <w:tab w:val="left" w:pos="6300"/>
          <w:tab w:val="right" w:pos="9900"/>
        </w:tabs>
        <w:spacing w:line="240" w:lineRule="atLeast"/>
        <w:ind w:right="36"/>
        <w:rPr>
          <w:szCs w:val="24"/>
        </w:rPr>
      </w:pPr>
    </w:p>
    <w:p w:rsidR="00B25D80" w:rsidRPr="00625C01" w:rsidRDefault="00625C01">
      <w:pPr>
        <w:tabs>
          <w:tab w:val="left" w:pos="6300"/>
        </w:tabs>
        <w:rPr>
          <w:sz w:val="24"/>
          <w:szCs w:val="24"/>
        </w:rPr>
      </w:pPr>
      <w:r w:rsidRPr="00625C01">
        <w:rPr>
          <w:sz w:val="24"/>
          <w:szCs w:val="24"/>
        </w:rPr>
        <w:t xml:space="preserve">The 2010 </w:t>
      </w:r>
      <w:r w:rsidR="004F67CE">
        <w:rPr>
          <w:sz w:val="24"/>
          <w:szCs w:val="24"/>
        </w:rPr>
        <w:t>Part B</w:t>
      </w:r>
      <w:r w:rsidRPr="00625C01">
        <w:rPr>
          <w:sz w:val="24"/>
          <w:szCs w:val="24"/>
        </w:rPr>
        <w:t xml:space="preserve"> 55/25 incentive program</w:t>
      </w:r>
      <w:r w:rsidR="00B25D80" w:rsidRPr="00625C01">
        <w:rPr>
          <w:sz w:val="24"/>
          <w:szCs w:val="24"/>
        </w:rPr>
        <w:t xml:space="preserve"> allows employees who meet the criteria noted above to retire without the reductions (which can be as high as 27%) that would normally apply to persons under age 62. </w:t>
      </w:r>
      <w:r w:rsidR="00B25D80" w:rsidRPr="00625C01">
        <w:rPr>
          <w:snapToGrid w:val="0"/>
          <w:sz w:val="24"/>
          <w:szCs w:val="24"/>
        </w:rPr>
        <w:t>Other than the enhancement service under Article 19 for Tier 2 members, no additional service credit will be granted.</w:t>
      </w:r>
      <w:r w:rsidRPr="00625C01">
        <w:rPr>
          <w:snapToGrid w:val="0"/>
          <w:sz w:val="24"/>
          <w:szCs w:val="24"/>
        </w:rPr>
        <w:br/>
      </w:r>
      <w:r w:rsidRPr="00625C01">
        <w:rPr>
          <w:sz w:val="24"/>
          <w:szCs w:val="24"/>
        </w:rPr>
        <w:t xml:space="preserve"> </w:t>
      </w:r>
    </w:p>
    <w:p w:rsidR="00B25D80" w:rsidRPr="00625C01" w:rsidRDefault="00B25D80">
      <w:pPr>
        <w:tabs>
          <w:tab w:val="left" w:pos="6300"/>
        </w:tabs>
        <w:rPr>
          <w:sz w:val="24"/>
          <w:szCs w:val="24"/>
        </w:rPr>
      </w:pPr>
      <w:r w:rsidRPr="00625C01">
        <w:rPr>
          <w:sz w:val="24"/>
          <w:szCs w:val="24"/>
        </w:rPr>
        <w:t xml:space="preserve">Interested employees are encouraged to consult with the retirement system to verify their eligibility and receive a pension projection. </w:t>
      </w:r>
    </w:p>
    <w:p w:rsidR="00B25D80" w:rsidRPr="00625C01" w:rsidRDefault="00B25D80">
      <w:pPr>
        <w:tabs>
          <w:tab w:val="left" w:pos="6300"/>
        </w:tabs>
        <w:rPr>
          <w:sz w:val="24"/>
          <w:szCs w:val="24"/>
        </w:rPr>
      </w:pPr>
    </w:p>
    <w:p w:rsidR="00B25D80" w:rsidRPr="00625C01" w:rsidRDefault="00B25D80">
      <w:pPr>
        <w:tabs>
          <w:tab w:val="left" w:pos="6300"/>
        </w:tabs>
        <w:rPr>
          <w:sz w:val="24"/>
          <w:szCs w:val="24"/>
        </w:rPr>
      </w:pPr>
      <w:r w:rsidRPr="00625C01">
        <w:rPr>
          <w:sz w:val="24"/>
          <w:szCs w:val="24"/>
        </w:rPr>
        <w:t xml:space="preserve">If you choose to retire under </w:t>
      </w:r>
      <w:r w:rsidR="00625C01" w:rsidRPr="00625C01">
        <w:rPr>
          <w:sz w:val="24"/>
          <w:szCs w:val="24"/>
        </w:rPr>
        <w:t xml:space="preserve">the </w:t>
      </w:r>
      <w:r w:rsidR="004F67CE">
        <w:rPr>
          <w:sz w:val="24"/>
          <w:szCs w:val="24"/>
        </w:rPr>
        <w:t>Part B</w:t>
      </w:r>
      <w:r w:rsidR="00625C01" w:rsidRPr="00625C01">
        <w:rPr>
          <w:sz w:val="24"/>
          <w:szCs w:val="24"/>
        </w:rPr>
        <w:t xml:space="preserve"> 55/25 incentive program</w:t>
      </w:r>
      <w:r w:rsidRPr="00625C01">
        <w:rPr>
          <w:sz w:val="24"/>
          <w:szCs w:val="24"/>
        </w:rPr>
        <w:t xml:space="preserve"> you must:</w:t>
      </w:r>
    </w:p>
    <w:p w:rsidR="00B25D80" w:rsidRPr="00625C01" w:rsidRDefault="00B25D80">
      <w:pPr>
        <w:tabs>
          <w:tab w:val="left" w:pos="6300"/>
        </w:tabs>
        <w:rPr>
          <w:sz w:val="24"/>
          <w:szCs w:val="24"/>
        </w:rPr>
      </w:pPr>
    </w:p>
    <w:p w:rsidR="00B25D80" w:rsidRPr="00625C01" w:rsidRDefault="00B25D80">
      <w:pPr>
        <w:numPr>
          <w:ilvl w:val="0"/>
          <w:numId w:val="2"/>
        </w:numPr>
        <w:tabs>
          <w:tab w:val="left" w:pos="6300"/>
        </w:tabs>
        <w:rPr>
          <w:sz w:val="24"/>
          <w:szCs w:val="24"/>
        </w:rPr>
      </w:pPr>
      <w:proofErr w:type="gramStart"/>
      <w:r w:rsidRPr="00625C01">
        <w:rPr>
          <w:sz w:val="24"/>
          <w:szCs w:val="24"/>
        </w:rPr>
        <w:t>select</w:t>
      </w:r>
      <w:proofErr w:type="gramEnd"/>
      <w:r w:rsidRPr="00625C01">
        <w:rPr>
          <w:sz w:val="24"/>
          <w:szCs w:val="24"/>
        </w:rPr>
        <w:t xml:space="preserve"> a retirement date that is within the open period and submit the attached memo to the Office of Human Resources at least 14 days prior to that date. </w:t>
      </w:r>
    </w:p>
    <w:p w:rsidR="00B25D80" w:rsidRPr="00625C01" w:rsidRDefault="00B25D80">
      <w:pPr>
        <w:tabs>
          <w:tab w:val="left" w:pos="6300"/>
        </w:tabs>
        <w:rPr>
          <w:sz w:val="24"/>
          <w:szCs w:val="24"/>
        </w:rPr>
      </w:pPr>
    </w:p>
    <w:p w:rsidR="00B25D80" w:rsidRPr="00625C01" w:rsidRDefault="00B25D80">
      <w:pPr>
        <w:numPr>
          <w:ilvl w:val="0"/>
          <w:numId w:val="2"/>
        </w:numPr>
        <w:tabs>
          <w:tab w:val="left" w:pos="6300"/>
        </w:tabs>
        <w:rPr>
          <w:sz w:val="24"/>
          <w:szCs w:val="24"/>
        </w:rPr>
      </w:pPr>
      <w:proofErr w:type="gramStart"/>
      <w:r w:rsidRPr="00625C01">
        <w:rPr>
          <w:sz w:val="24"/>
          <w:szCs w:val="24"/>
        </w:rPr>
        <w:t>file</w:t>
      </w:r>
      <w:proofErr w:type="gramEnd"/>
      <w:r w:rsidRPr="00625C01">
        <w:rPr>
          <w:sz w:val="24"/>
          <w:szCs w:val="24"/>
        </w:rPr>
        <w:t xml:space="preserve"> a service retirement application with </w:t>
      </w:r>
      <w:smartTag w:uri="urn:schemas-microsoft-com:office:smarttags" w:element="stockticker">
        <w:r w:rsidRPr="00625C01">
          <w:rPr>
            <w:sz w:val="24"/>
            <w:szCs w:val="24"/>
          </w:rPr>
          <w:t>ERS</w:t>
        </w:r>
      </w:smartTag>
      <w:r w:rsidRPr="00625C01">
        <w:rPr>
          <w:sz w:val="24"/>
          <w:szCs w:val="24"/>
        </w:rPr>
        <w:t xml:space="preserve"> or TRS no later than 14 days prior to your retirement date. The application must either be RECEIVED by the retirement system at least 14 days ahead, or mailed CERTIFIED at least 14 days ahead and eventually received.</w:t>
      </w:r>
    </w:p>
    <w:p w:rsidR="00B25D80" w:rsidRPr="00625C01" w:rsidRDefault="00B25D80">
      <w:pPr>
        <w:rPr>
          <w:sz w:val="24"/>
          <w:szCs w:val="24"/>
        </w:rPr>
      </w:pPr>
    </w:p>
    <w:p w:rsidR="00B25D80" w:rsidRPr="00625C01" w:rsidRDefault="00B25D80">
      <w:pPr>
        <w:rPr>
          <w:sz w:val="24"/>
          <w:szCs w:val="24"/>
        </w:rPr>
      </w:pPr>
      <w:r w:rsidRPr="00625C01">
        <w:rPr>
          <w:sz w:val="24"/>
          <w:szCs w:val="24"/>
        </w:rPr>
        <w:t xml:space="preserve">For additional information about </w:t>
      </w:r>
      <w:smartTag w:uri="urn:schemas-microsoft-com:office:smarttags" w:element="stockticker">
        <w:r w:rsidRPr="00625C01">
          <w:rPr>
            <w:sz w:val="24"/>
            <w:szCs w:val="24"/>
          </w:rPr>
          <w:t>ERS</w:t>
        </w:r>
      </w:smartTag>
      <w:r w:rsidRPr="00625C01">
        <w:rPr>
          <w:sz w:val="24"/>
          <w:szCs w:val="24"/>
        </w:rPr>
        <w:t xml:space="preserve">, please visit the following web site: </w:t>
      </w:r>
      <w:hyperlink r:id="rId5" w:history="1">
        <w:r w:rsidRPr="00625C01">
          <w:rPr>
            <w:rStyle w:val="Hyperlink"/>
            <w:sz w:val="24"/>
            <w:szCs w:val="24"/>
          </w:rPr>
          <w:t>www.OSC.state.ny.us/retire/</w:t>
        </w:r>
      </w:hyperlink>
      <w:r w:rsidRPr="00625C01">
        <w:rPr>
          <w:sz w:val="24"/>
          <w:szCs w:val="24"/>
        </w:rPr>
        <w:t xml:space="preserve">.  For TRS, visit </w:t>
      </w:r>
      <w:hyperlink r:id="rId6" w:history="1">
        <w:r w:rsidRPr="00625C01">
          <w:rPr>
            <w:rStyle w:val="Hyperlink"/>
            <w:sz w:val="24"/>
            <w:szCs w:val="24"/>
          </w:rPr>
          <w:t>www.nystrs.org</w:t>
        </w:r>
      </w:hyperlink>
      <w:r w:rsidRPr="00625C01">
        <w:rPr>
          <w:sz w:val="24"/>
          <w:szCs w:val="24"/>
        </w:rPr>
        <w:t xml:space="preserve">. </w:t>
      </w:r>
      <w:proofErr w:type="gramStart"/>
      <w:r w:rsidRPr="00625C01">
        <w:rPr>
          <w:sz w:val="24"/>
          <w:szCs w:val="24"/>
        </w:rPr>
        <w:t xml:space="preserve">For additional health insurance information visit </w:t>
      </w:r>
      <w:hyperlink r:id="rId7" w:history="1">
        <w:r w:rsidRPr="00625C01">
          <w:rPr>
            <w:rStyle w:val="Hyperlink"/>
            <w:sz w:val="24"/>
            <w:szCs w:val="24"/>
          </w:rPr>
          <w:t>www.cs.state.ny.us/ebd</w:t>
        </w:r>
      </w:hyperlink>
      <w:r w:rsidRPr="00625C01">
        <w:rPr>
          <w:sz w:val="24"/>
          <w:szCs w:val="24"/>
        </w:rPr>
        <w:t>.</w:t>
      </w:r>
      <w:proofErr w:type="gramEnd"/>
      <w:r w:rsidRPr="00625C01">
        <w:rPr>
          <w:sz w:val="24"/>
          <w:szCs w:val="24"/>
        </w:rPr>
        <w:t xml:space="preserve">  If you have any questions, please contact </w:t>
      </w:r>
      <w:r w:rsidRPr="00625C01">
        <w:rPr>
          <w:b/>
          <w:sz w:val="24"/>
          <w:szCs w:val="24"/>
        </w:rPr>
        <w:t xml:space="preserve">[CAMPUS ADMINISTRATOR NAME </w:t>
      </w:r>
      <w:smartTag w:uri="urn:schemas-microsoft-com:office:smarttags" w:element="stockticker">
        <w:r w:rsidRPr="00625C01">
          <w:rPr>
            <w:b/>
            <w:sz w:val="24"/>
            <w:szCs w:val="24"/>
          </w:rPr>
          <w:t>AND</w:t>
        </w:r>
      </w:smartTag>
      <w:r w:rsidRPr="00625C01">
        <w:rPr>
          <w:b/>
          <w:sz w:val="24"/>
          <w:szCs w:val="24"/>
        </w:rPr>
        <w:t xml:space="preserve"> CONTACT INFORMATION]</w:t>
      </w:r>
      <w:r w:rsidRPr="00625C01">
        <w:rPr>
          <w:sz w:val="24"/>
          <w:szCs w:val="24"/>
        </w:rPr>
        <w:t xml:space="preserve">.  </w:t>
      </w:r>
    </w:p>
    <w:p w:rsidR="00B25D80" w:rsidRPr="00625C01" w:rsidRDefault="00B25D80">
      <w:pPr>
        <w:jc w:val="center"/>
        <w:rPr>
          <w:b/>
          <w:sz w:val="24"/>
          <w:szCs w:val="24"/>
        </w:rPr>
      </w:pPr>
    </w:p>
    <w:p w:rsidR="00B25D80" w:rsidRPr="00625C01" w:rsidRDefault="00B25D80">
      <w:pPr>
        <w:jc w:val="center"/>
        <w:rPr>
          <w:b/>
          <w:sz w:val="24"/>
          <w:szCs w:val="24"/>
        </w:rPr>
      </w:pPr>
      <w:r w:rsidRPr="00625C01">
        <w:rPr>
          <w:b/>
          <w:sz w:val="24"/>
          <w:szCs w:val="24"/>
        </w:rPr>
        <w:t>M E M O R A N D U M</w:t>
      </w:r>
    </w:p>
    <w:p w:rsidR="00B25D80" w:rsidRPr="00625C01" w:rsidRDefault="00B25D80">
      <w:pPr>
        <w:rPr>
          <w:sz w:val="24"/>
          <w:szCs w:val="24"/>
        </w:rPr>
      </w:pPr>
    </w:p>
    <w:p w:rsidR="00B25D80" w:rsidRPr="00625C01" w:rsidRDefault="00B25D80">
      <w:pPr>
        <w:rPr>
          <w:sz w:val="24"/>
          <w:szCs w:val="24"/>
        </w:rPr>
      </w:pPr>
    </w:p>
    <w:p w:rsidR="00B25D80" w:rsidRPr="00625C01" w:rsidRDefault="00B25D80">
      <w:pPr>
        <w:rPr>
          <w:sz w:val="24"/>
          <w:szCs w:val="24"/>
        </w:rPr>
      </w:pPr>
    </w:p>
    <w:p w:rsidR="00B25D80" w:rsidRPr="00625C01" w:rsidRDefault="00B25D80">
      <w:pPr>
        <w:rPr>
          <w:sz w:val="24"/>
          <w:szCs w:val="24"/>
        </w:rPr>
      </w:pPr>
    </w:p>
    <w:p w:rsidR="00B25D80" w:rsidRPr="00625C01" w:rsidRDefault="00B25D80">
      <w:pPr>
        <w:rPr>
          <w:sz w:val="24"/>
          <w:szCs w:val="24"/>
        </w:rPr>
      </w:pPr>
      <w:r w:rsidRPr="00625C01">
        <w:rPr>
          <w:sz w:val="24"/>
          <w:szCs w:val="24"/>
        </w:rPr>
        <w:t>To:</w:t>
      </w:r>
      <w:r w:rsidRPr="00625C01">
        <w:rPr>
          <w:sz w:val="24"/>
          <w:szCs w:val="24"/>
        </w:rPr>
        <w:tab/>
      </w:r>
      <w:r w:rsidRPr="00625C01">
        <w:rPr>
          <w:sz w:val="24"/>
          <w:szCs w:val="24"/>
        </w:rPr>
        <w:tab/>
        <w:t>Office of Human Resources</w:t>
      </w:r>
    </w:p>
    <w:p w:rsidR="00B25D80" w:rsidRPr="00625C01" w:rsidRDefault="00B25D80">
      <w:pPr>
        <w:rPr>
          <w:sz w:val="24"/>
          <w:szCs w:val="24"/>
        </w:rPr>
      </w:pPr>
    </w:p>
    <w:p w:rsidR="00B25D80" w:rsidRPr="00625C01" w:rsidRDefault="00B25D80">
      <w:pPr>
        <w:rPr>
          <w:sz w:val="24"/>
          <w:szCs w:val="24"/>
        </w:rPr>
      </w:pPr>
      <w:r w:rsidRPr="00625C01">
        <w:rPr>
          <w:sz w:val="24"/>
          <w:szCs w:val="24"/>
        </w:rPr>
        <w:t>From:</w:t>
      </w:r>
      <w:r w:rsidRPr="00625C01">
        <w:rPr>
          <w:sz w:val="24"/>
          <w:szCs w:val="24"/>
        </w:rPr>
        <w:tab/>
      </w:r>
      <w:r w:rsidRPr="00625C01">
        <w:rPr>
          <w:sz w:val="24"/>
          <w:szCs w:val="24"/>
        </w:rPr>
        <w:tab/>
      </w:r>
      <w:r w:rsidRPr="00625C01">
        <w:rPr>
          <w:b/>
          <w:sz w:val="24"/>
          <w:szCs w:val="24"/>
        </w:rPr>
        <w:t>[EMPLOYEE NAME]</w:t>
      </w:r>
    </w:p>
    <w:p w:rsidR="00B25D80" w:rsidRPr="00625C01" w:rsidRDefault="00B25D80">
      <w:pPr>
        <w:rPr>
          <w:sz w:val="24"/>
          <w:szCs w:val="24"/>
        </w:rPr>
      </w:pPr>
    </w:p>
    <w:p w:rsidR="00B25D80" w:rsidRPr="00625C01" w:rsidRDefault="00B25D80">
      <w:pPr>
        <w:rPr>
          <w:sz w:val="24"/>
          <w:szCs w:val="24"/>
        </w:rPr>
      </w:pPr>
      <w:r w:rsidRPr="00625C01">
        <w:rPr>
          <w:sz w:val="24"/>
          <w:szCs w:val="24"/>
        </w:rPr>
        <w:t>Subject:</w:t>
      </w:r>
      <w:r w:rsidRPr="00625C01">
        <w:rPr>
          <w:sz w:val="24"/>
          <w:szCs w:val="24"/>
        </w:rPr>
        <w:tab/>
        <w:t xml:space="preserve">Request to Retire With the 2010 </w:t>
      </w:r>
      <w:r w:rsidR="004F67CE">
        <w:rPr>
          <w:sz w:val="24"/>
          <w:szCs w:val="24"/>
        </w:rPr>
        <w:t>Part B</w:t>
      </w:r>
      <w:r w:rsidRPr="00625C01">
        <w:rPr>
          <w:sz w:val="24"/>
          <w:szCs w:val="24"/>
        </w:rPr>
        <w:t xml:space="preserve"> 55/25 Retirement Incentive Program</w:t>
      </w:r>
    </w:p>
    <w:p w:rsidR="00B25D80" w:rsidRPr="00625C01" w:rsidRDefault="00B25D80">
      <w:pPr>
        <w:rPr>
          <w:sz w:val="24"/>
          <w:szCs w:val="24"/>
        </w:rPr>
      </w:pPr>
    </w:p>
    <w:p w:rsidR="00B25D80" w:rsidRPr="00625C01" w:rsidRDefault="00B25D80">
      <w:pPr>
        <w:rPr>
          <w:sz w:val="24"/>
          <w:szCs w:val="24"/>
        </w:rPr>
      </w:pPr>
    </w:p>
    <w:p w:rsidR="00B25D80" w:rsidRPr="00625C01" w:rsidRDefault="00B25D80">
      <w:pPr>
        <w:rPr>
          <w:i/>
          <w:iCs/>
          <w:sz w:val="24"/>
          <w:szCs w:val="24"/>
        </w:rPr>
      </w:pPr>
      <w:r w:rsidRPr="00625C01">
        <w:rPr>
          <w:sz w:val="24"/>
          <w:szCs w:val="24"/>
        </w:rPr>
        <w:t xml:space="preserve">I hereby file notice with the Office of Human Resources of my intention to retire under the provisions of Chapter </w:t>
      </w:r>
      <w:r w:rsidR="001F5D2A">
        <w:rPr>
          <w:sz w:val="24"/>
          <w:szCs w:val="24"/>
        </w:rPr>
        <w:t>10</w:t>
      </w:r>
      <w:r w:rsidRPr="00625C01">
        <w:rPr>
          <w:sz w:val="24"/>
          <w:szCs w:val="24"/>
        </w:rPr>
        <w:t>5 of the Laws of 2010, with the appropriate retirement incentive under the terms of that statute</w:t>
      </w:r>
      <w:r w:rsidRPr="00625C01">
        <w:rPr>
          <w:i/>
          <w:iCs/>
          <w:sz w:val="24"/>
          <w:szCs w:val="24"/>
        </w:rPr>
        <w:t>.  I understand that this declaration of intent must be filed with the Office of Human Resources at least 21 days prior to the effective date of my retirement.  In addition, I must file notice with the retirement system no later than 14 days prior to the date I intend to retire.</w:t>
      </w:r>
    </w:p>
    <w:p w:rsidR="00B25D80" w:rsidRPr="00625C01" w:rsidRDefault="00B25D80">
      <w:pPr>
        <w:rPr>
          <w:sz w:val="24"/>
          <w:szCs w:val="24"/>
        </w:rPr>
      </w:pPr>
    </w:p>
    <w:p w:rsidR="00B25D80" w:rsidRPr="00625C01" w:rsidRDefault="00B25D80">
      <w:pPr>
        <w:rPr>
          <w:sz w:val="24"/>
          <w:szCs w:val="24"/>
        </w:rPr>
      </w:pPr>
    </w:p>
    <w:p w:rsidR="00B25D80" w:rsidRPr="00625C01" w:rsidRDefault="00B25D80">
      <w:pPr>
        <w:rPr>
          <w:sz w:val="24"/>
          <w:szCs w:val="24"/>
        </w:rPr>
      </w:pPr>
    </w:p>
    <w:p w:rsidR="00B25D80" w:rsidRPr="00625C01" w:rsidRDefault="00B25D80">
      <w:pPr>
        <w:jc w:val="center"/>
        <w:rPr>
          <w:sz w:val="24"/>
          <w:szCs w:val="24"/>
        </w:rPr>
      </w:pPr>
      <w:r w:rsidRPr="00625C01">
        <w:rPr>
          <w:sz w:val="24"/>
          <w:szCs w:val="24"/>
        </w:rPr>
        <w:t>___________________________</w:t>
      </w:r>
    </w:p>
    <w:p w:rsidR="00B25D80" w:rsidRPr="00625C01" w:rsidRDefault="00B25D80">
      <w:pPr>
        <w:jc w:val="center"/>
        <w:rPr>
          <w:sz w:val="24"/>
          <w:szCs w:val="24"/>
        </w:rPr>
      </w:pPr>
      <w:r w:rsidRPr="00625C01">
        <w:rPr>
          <w:sz w:val="24"/>
          <w:szCs w:val="24"/>
        </w:rPr>
        <w:t>Signature</w:t>
      </w:r>
    </w:p>
    <w:p w:rsidR="00B25D80" w:rsidRPr="00625C01" w:rsidRDefault="00B25D80">
      <w:pPr>
        <w:jc w:val="center"/>
        <w:rPr>
          <w:sz w:val="24"/>
          <w:szCs w:val="24"/>
        </w:rPr>
      </w:pPr>
    </w:p>
    <w:p w:rsidR="00B25D80" w:rsidRPr="00625C01" w:rsidRDefault="00B25D80">
      <w:pPr>
        <w:jc w:val="center"/>
        <w:rPr>
          <w:sz w:val="24"/>
          <w:szCs w:val="24"/>
        </w:rPr>
      </w:pPr>
      <w:r w:rsidRPr="00625C01">
        <w:rPr>
          <w:sz w:val="24"/>
          <w:szCs w:val="24"/>
        </w:rPr>
        <w:t>___________________________</w:t>
      </w:r>
    </w:p>
    <w:p w:rsidR="00B25D80" w:rsidRPr="00625C01" w:rsidRDefault="00B25D80">
      <w:pPr>
        <w:jc w:val="center"/>
        <w:rPr>
          <w:sz w:val="24"/>
          <w:szCs w:val="24"/>
        </w:rPr>
      </w:pPr>
      <w:r w:rsidRPr="00625C01">
        <w:rPr>
          <w:sz w:val="24"/>
          <w:szCs w:val="24"/>
        </w:rPr>
        <w:t>Title</w:t>
      </w:r>
    </w:p>
    <w:p w:rsidR="00B25D80" w:rsidRPr="00625C01" w:rsidRDefault="00B25D80">
      <w:pPr>
        <w:jc w:val="center"/>
        <w:rPr>
          <w:sz w:val="24"/>
          <w:szCs w:val="24"/>
        </w:rPr>
      </w:pPr>
    </w:p>
    <w:p w:rsidR="00B25D80" w:rsidRPr="00625C01" w:rsidRDefault="00B25D80">
      <w:pPr>
        <w:jc w:val="center"/>
        <w:rPr>
          <w:sz w:val="24"/>
          <w:szCs w:val="24"/>
        </w:rPr>
      </w:pPr>
      <w:r w:rsidRPr="00625C01">
        <w:rPr>
          <w:sz w:val="24"/>
          <w:szCs w:val="24"/>
        </w:rPr>
        <w:t>___________________________</w:t>
      </w:r>
    </w:p>
    <w:p w:rsidR="00B25D80" w:rsidRPr="00625C01" w:rsidRDefault="00B25D80">
      <w:pPr>
        <w:jc w:val="center"/>
        <w:rPr>
          <w:sz w:val="24"/>
          <w:szCs w:val="24"/>
        </w:rPr>
      </w:pPr>
      <w:r w:rsidRPr="00625C01">
        <w:rPr>
          <w:sz w:val="24"/>
          <w:szCs w:val="24"/>
        </w:rPr>
        <w:t>Retirement Date</w:t>
      </w:r>
    </w:p>
    <w:p w:rsidR="00B25D80" w:rsidRPr="00625C01" w:rsidRDefault="00B25D80">
      <w:pPr>
        <w:jc w:val="center"/>
        <w:rPr>
          <w:sz w:val="24"/>
          <w:szCs w:val="24"/>
        </w:rPr>
      </w:pPr>
    </w:p>
    <w:p w:rsidR="00B25D80" w:rsidRPr="00625C01" w:rsidRDefault="00B25D80">
      <w:pPr>
        <w:jc w:val="center"/>
        <w:rPr>
          <w:sz w:val="24"/>
          <w:szCs w:val="24"/>
        </w:rPr>
      </w:pPr>
      <w:r w:rsidRPr="00625C01">
        <w:rPr>
          <w:sz w:val="24"/>
          <w:szCs w:val="24"/>
        </w:rPr>
        <w:t>___________________________</w:t>
      </w:r>
    </w:p>
    <w:p w:rsidR="00B25D80" w:rsidRPr="00625C01" w:rsidRDefault="00B25D80">
      <w:pPr>
        <w:jc w:val="center"/>
        <w:rPr>
          <w:sz w:val="24"/>
          <w:szCs w:val="24"/>
        </w:rPr>
      </w:pPr>
      <w:r w:rsidRPr="00625C01">
        <w:rPr>
          <w:sz w:val="24"/>
          <w:szCs w:val="24"/>
        </w:rPr>
        <w:t>Date</w:t>
      </w:r>
    </w:p>
    <w:p w:rsidR="00B25D80" w:rsidRPr="00625C01" w:rsidRDefault="00B25D80">
      <w:pPr>
        <w:jc w:val="center"/>
        <w:rPr>
          <w:sz w:val="24"/>
          <w:szCs w:val="24"/>
        </w:rPr>
      </w:pPr>
    </w:p>
    <w:p w:rsidR="00B25D80" w:rsidRDefault="00B25D80">
      <w:pPr>
        <w:rPr>
          <w:sz w:val="22"/>
        </w:rPr>
      </w:pPr>
    </w:p>
    <w:sectPr w:rsidR="00B25D80">
      <w:pgSz w:w="12240" w:h="15840" w:code="1"/>
      <w:pgMar w:top="1440" w:right="360" w:bottom="302" w:left="1008"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5A8C63B8"/>
    <w:multiLevelType w:val="singleLevel"/>
    <w:tmpl w:val="04090003"/>
    <w:lvl w:ilvl="0">
      <w:start w:val="1"/>
      <w:numFmt w:val="bullet"/>
      <w:lvlText w:val=""/>
      <w:lvlJc w:val="left"/>
      <w:pPr>
        <w:tabs>
          <w:tab w:val="num" w:pos="360"/>
        </w:tabs>
        <w:ind w:left="360" w:hanging="360"/>
      </w:pPr>
      <w:rPr>
        <w:rFonts w:ascii="Symbol" w:hAnsi="Symbol" w:hint="default"/>
      </w:rPr>
    </w:lvl>
  </w:abstractNum>
  <w:abstractNum w:abstractNumId="2">
    <w:nsid w:val="637A7E9E"/>
    <w:multiLevelType w:val="singleLevel"/>
    <w:tmpl w:val="0409000F"/>
    <w:lvl w:ilvl="0">
      <w:start w:val="1"/>
      <w:numFmt w:val="decimal"/>
      <w:lvlText w:val="%1."/>
      <w:lvlJc w:val="left"/>
      <w:pPr>
        <w:tabs>
          <w:tab w:val="num" w:pos="360"/>
        </w:tabs>
        <w:ind w:left="360" w:hanging="360"/>
      </w:pPr>
      <w:rPr>
        <w:rFonts w:hint="default"/>
      </w:rPr>
    </w:lvl>
  </w:abstractNum>
  <w:num w:numId="1">
    <w:abstractNumId w:val="1"/>
  </w:num>
  <w:num w:numId="2">
    <w:abstractNumId w:val="2"/>
  </w:num>
  <w:num w:numId="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displayHorizontalDrawingGridEvery w:val="0"/>
  <w:displayVerticalDrawingGridEvery w:val="0"/>
  <w:doNotUseMarginsForDrawingGridOrigin/>
  <w:noPunctuationKerning/>
  <w:characterSpacingControl w:val="doNotCompress"/>
  <w:compat/>
  <w:rsids>
    <w:rsidRoot w:val="00355644"/>
    <w:rsid w:val="001F5D2A"/>
    <w:rsid w:val="00355644"/>
    <w:rsid w:val="004F67CE"/>
    <w:rsid w:val="0056520E"/>
    <w:rsid w:val="00625C01"/>
    <w:rsid w:val="00723FD6"/>
    <w:rsid w:val="007A3DEC"/>
    <w:rsid w:val="008E04C3"/>
    <w:rsid w:val="00B25D80"/>
    <w:rsid w:val="00BF55BA"/>
    <w:rsid w:val="00C270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rPr>
      <w:sz w:val="24"/>
    </w:rPr>
  </w:style>
  <w:style w:type="paragraph" w:styleId="BodyText">
    <w:name w:val="Body Text"/>
    <w:basedOn w:val="Normal"/>
    <w:pPr>
      <w:tabs>
        <w:tab w:val="left" w:pos="6300"/>
      </w:tabs>
    </w:pPr>
    <w:rPr>
      <w:sz w:val="24"/>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s.state.ny.us/eb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ystrs.org" TargetMode="External"/><Relationship Id="rId5" Type="http://schemas.openxmlformats.org/officeDocument/2006/relationships/hyperlink" Target="http://www.OSC.state.ny.us/retir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482</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To: Eligible Employees</vt:lpstr>
    </vt:vector>
  </TitlesOfParts>
  <Company>SUNY System Administration</Company>
  <LinksUpToDate>false</LinksUpToDate>
  <CharactersWithSpaces>3230</CharactersWithSpaces>
  <SharedDoc>false</SharedDoc>
  <HLinks>
    <vt:vector size="18" baseType="variant">
      <vt:variant>
        <vt:i4>589826</vt:i4>
      </vt:variant>
      <vt:variant>
        <vt:i4>6</vt:i4>
      </vt:variant>
      <vt:variant>
        <vt:i4>0</vt:i4>
      </vt:variant>
      <vt:variant>
        <vt:i4>5</vt:i4>
      </vt:variant>
      <vt:variant>
        <vt:lpwstr>http://www.cs.state.ny.us/ebd</vt:lpwstr>
      </vt:variant>
      <vt:variant>
        <vt:lpwstr/>
      </vt:variant>
      <vt:variant>
        <vt:i4>3604518</vt:i4>
      </vt:variant>
      <vt:variant>
        <vt:i4>3</vt:i4>
      </vt:variant>
      <vt:variant>
        <vt:i4>0</vt:i4>
      </vt:variant>
      <vt:variant>
        <vt:i4>5</vt:i4>
      </vt:variant>
      <vt:variant>
        <vt:lpwstr>http://www.nystrs.org/</vt:lpwstr>
      </vt:variant>
      <vt:variant>
        <vt:lpwstr/>
      </vt:variant>
      <vt:variant>
        <vt:i4>3670121</vt:i4>
      </vt:variant>
      <vt:variant>
        <vt:i4>0</vt:i4>
      </vt:variant>
      <vt:variant>
        <vt:i4>0</vt:i4>
      </vt:variant>
      <vt:variant>
        <vt:i4>5</vt:i4>
      </vt:variant>
      <vt:variant>
        <vt:lpwstr>http://www.osc.state.ny.us/retire/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Eligible Employees</dc:title>
  <dc:creator>HAWKESHO</dc:creator>
  <cp:lastModifiedBy>blumegi</cp:lastModifiedBy>
  <cp:revision>2</cp:revision>
  <cp:lastPrinted>2010-05-26T16:33:00Z</cp:lastPrinted>
  <dcterms:created xsi:type="dcterms:W3CDTF">2014-07-02T21:00:00Z</dcterms:created>
  <dcterms:modified xsi:type="dcterms:W3CDTF">2014-07-02T21:00:00Z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408696647</vt:i4>
  </property>
  <property fmtid="{D5CDD505-2E9C-101B-9397-08002B2CF9AE}" pid="3" name="_EmailSubject">
    <vt:lpwstr/>
  </property>
  <property fmtid="{D5CDD505-2E9C-101B-9397-08002B2CF9AE}" pid="4" name="_AuthorEmail">
    <vt:lpwstr>David.Morrell@suny.edu</vt:lpwstr>
  </property>
  <property fmtid="{D5CDD505-2E9C-101B-9397-08002B2CF9AE}" pid="5" name="_AuthorEmailDisplayName">
    <vt:lpwstr>Morrell, David</vt:lpwstr>
  </property>
  <property fmtid="{D5CDD505-2E9C-101B-9397-08002B2CF9AE}" pid="6" name="_ReviewingToolsShownOnce">
    <vt:lpwstr/>
  </property>
</Properties>
</file>