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C4" w:rsidRPr="00CD68A5" w:rsidRDefault="00E52AC4" w:rsidP="00CD68A5">
      <w:pPr>
        <w:jc w:val="right"/>
      </w:pPr>
    </w:p>
    <w:p w:rsidR="004375AF" w:rsidRPr="00CD68A5" w:rsidRDefault="004375AF" w:rsidP="00E52AC4">
      <w:pPr>
        <w:rPr>
          <w:rFonts w:ascii="Arial" w:hAnsi="Arial"/>
          <w:b/>
        </w:rPr>
      </w:pPr>
    </w:p>
    <w:p w:rsidR="00E52AC4" w:rsidRPr="00CD68A5" w:rsidRDefault="0006123E" w:rsidP="00CD68A5">
      <w:pPr>
        <w:jc w:val="center"/>
        <w:rPr>
          <w:rFonts w:ascii="Arial" w:hAnsi="Arial"/>
          <w:b/>
        </w:rPr>
      </w:pPr>
      <w:r w:rsidRPr="00CD68A5">
        <w:rPr>
          <w:rFonts w:ascii="Arial" w:hAnsi="Arial"/>
          <w:b/>
        </w:rPr>
        <w:t>Foundation</w:t>
      </w:r>
    </w:p>
    <w:p w:rsidR="00E52AC4" w:rsidRPr="00CD68A5" w:rsidRDefault="0090684E" w:rsidP="00CD68A5">
      <w:pPr>
        <w:jc w:val="center"/>
        <w:rPr>
          <w:rFonts w:ascii="Arial" w:hAnsi="Arial"/>
          <w:b/>
        </w:rPr>
      </w:pPr>
      <w:r w:rsidRPr="00CD68A5">
        <w:rPr>
          <w:rFonts w:ascii="Arial" w:hAnsi="Arial"/>
          <w:b/>
        </w:rPr>
        <w:t>Facilities, Personnel</w:t>
      </w:r>
      <w:r w:rsidR="007043D1" w:rsidRPr="00CD68A5">
        <w:rPr>
          <w:rFonts w:ascii="Arial" w:hAnsi="Arial"/>
          <w:b/>
        </w:rPr>
        <w:t xml:space="preserve">, </w:t>
      </w:r>
      <w:r w:rsidR="0006123E" w:rsidRPr="00CD68A5">
        <w:rPr>
          <w:rFonts w:ascii="Arial" w:hAnsi="Arial"/>
          <w:b/>
        </w:rPr>
        <w:t xml:space="preserve">Equipment </w:t>
      </w:r>
      <w:r w:rsidR="004C6A57" w:rsidRPr="00CD68A5">
        <w:rPr>
          <w:rFonts w:ascii="Arial" w:hAnsi="Arial"/>
          <w:b/>
        </w:rPr>
        <w:t xml:space="preserve">and Other </w:t>
      </w:r>
      <w:r w:rsidR="00ED2381" w:rsidRPr="00CD68A5">
        <w:rPr>
          <w:rFonts w:ascii="Arial" w:hAnsi="Arial"/>
          <w:b/>
        </w:rPr>
        <w:t xml:space="preserve">Support, </w:t>
      </w:r>
      <w:r w:rsidR="004C6A57" w:rsidRPr="00CD68A5">
        <w:rPr>
          <w:rFonts w:ascii="Arial" w:hAnsi="Arial"/>
          <w:b/>
        </w:rPr>
        <w:t xml:space="preserve">Goods and Services </w:t>
      </w:r>
      <w:r w:rsidR="007043D1" w:rsidRPr="00CD68A5">
        <w:rPr>
          <w:rFonts w:ascii="Arial" w:hAnsi="Arial"/>
          <w:b/>
        </w:rPr>
        <w:t>Provided</w:t>
      </w:r>
      <w:r w:rsidR="0006123E" w:rsidRPr="00CD68A5">
        <w:rPr>
          <w:rFonts w:ascii="Arial" w:hAnsi="Arial"/>
          <w:b/>
        </w:rPr>
        <w:t xml:space="preserve"> by the Campus</w:t>
      </w:r>
    </w:p>
    <w:p w:rsidR="00E52AC4" w:rsidRPr="00CD68A5" w:rsidRDefault="00E52AC4" w:rsidP="00E52AC4">
      <w:pPr>
        <w:rPr>
          <w:rFonts w:ascii="Arial" w:hAnsi="Arial"/>
        </w:rPr>
      </w:pPr>
    </w:p>
    <w:p w:rsidR="00E52AC4" w:rsidRPr="00CD68A5" w:rsidRDefault="00E52AC4" w:rsidP="00E52AC4">
      <w:pPr>
        <w:rPr>
          <w:rFonts w:ascii="Arial" w:hAnsi="Arial"/>
        </w:rPr>
      </w:pPr>
    </w:p>
    <w:p w:rsidR="00E52AC4" w:rsidRPr="00CD68A5" w:rsidRDefault="00E52AC4" w:rsidP="00937A4D">
      <w:pPr>
        <w:tabs>
          <w:tab w:val="left" w:pos="540"/>
        </w:tabs>
        <w:ind w:left="1080" w:hanging="540"/>
        <w:rPr>
          <w:rFonts w:ascii="Arial" w:hAnsi="Arial"/>
        </w:rPr>
      </w:pPr>
      <w:r w:rsidRPr="00CD68A5">
        <w:rPr>
          <w:rFonts w:ascii="Arial" w:hAnsi="Arial"/>
        </w:rPr>
        <w:t>A.</w:t>
      </w:r>
      <w:r w:rsidRPr="00CD68A5">
        <w:rPr>
          <w:rFonts w:ascii="Arial" w:hAnsi="Arial"/>
        </w:rPr>
        <w:tab/>
      </w:r>
      <w:r w:rsidR="007043D1" w:rsidRPr="00CD68A5">
        <w:rPr>
          <w:rFonts w:ascii="Arial" w:hAnsi="Arial"/>
        </w:rPr>
        <w:t xml:space="preserve">Description of </w:t>
      </w:r>
      <w:r w:rsidR="00937A4D" w:rsidRPr="00CD68A5">
        <w:rPr>
          <w:rFonts w:ascii="Arial" w:hAnsi="Arial"/>
        </w:rPr>
        <w:t xml:space="preserve">space utilized for each service </w:t>
      </w:r>
      <w:r w:rsidR="007043D1" w:rsidRPr="00CD68A5">
        <w:rPr>
          <w:rFonts w:ascii="Arial" w:hAnsi="Arial"/>
        </w:rPr>
        <w:t>provided</w:t>
      </w:r>
      <w:r w:rsidR="00937A4D" w:rsidRPr="00CD68A5">
        <w:rPr>
          <w:rFonts w:ascii="Arial" w:hAnsi="Arial"/>
        </w:rPr>
        <w:t>:</w:t>
      </w:r>
    </w:p>
    <w:p w:rsidR="00E52AC4" w:rsidRPr="00CD68A5" w:rsidRDefault="00E52AC4" w:rsidP="00937A4D">
      <w:pPr>
        <w:tabs>
          <w:tab w:val="left" w:pos="540"/>
        </w:tabs>
        <w:ind w:left="540"/>
        <w:rPr>
          <w:rFonts w:ascii="Arial" w:hAnsi="Arial"/>
        </w:rPr>
      </w:pPr>
    </w:p>
    <w:p w:rsidR="00E52AC4" w:rsidRPr="00CD68A5" w:rsidRDefault="007043D1" w:rsidP="00937A4D">
      <w:pPr>
        <w:tabs>
          <w:tab w:val="left" w:pos="540"/>
        </w:tabs>
        <w:ind w:left="540"/>
        <w:rPr>
          <w:rFonts w:ascii="Arial" w:hAnsi="Arial"/>
        </w:rPr>
      </w:pPr>
      <w:r w:rsidRPr="00CD68A5">
        <w:rPr>
          <w:rFonts w:ascii="Arial" w:hAnsi="Arial"/>
        </w:rPr>
        <w:t>Building Name</w:t>
      </w:r>
      <w:r w:rsidR="0006123E" w:rsidRPr="00CD68A5">
        <w:rPr>
          <w:rFonts w:ascii="Arial" w:hAnsi="Arial"/>
        </w:rPr>
        <w:t xml:space="preserve"> </w:t>
      </w:r>
      <w:r w:rsidR="0006123E" w:rsidRPr="00CD68A5">
        <w:rPr>
          <w:rFonts w:ascii="Arial" w:hAnsi="Arial"/>
        </w:rPr>
        <w:tab/>
      </w:r>
      <w:r w:rsidRPr="00CD68A5">
        <w:rPr>
          <w:rFonts w:ascii="Arial" w:hAnsi="Arial"/>
        </w:rPr>
        <w:tab/>
        <w:t>Square Footage</w:t>
      </w:r>
      <w:r w:rsidR="0006123E" w:rsidRPr="00CD68A5">
        <w:rPr>
          <w:rFonts w:ascii="Arial" w:hAnsi="Arial"/>
        </w:rPr>
        <w:tab/>
      </w:r>
      <w:r w:rsidR="00937A4D" w:rsidRPr="00CD68A5">
        <w:rPr>
          <w:rFonts w:ascii="Arial" w:hAnsi="Arial"/>
        </w:rPr>
        <w:tab/>
      </w:r>
      <w:r w:rsidRPr="00CD68A5">
        <w:rPr>
          <w:rFonts w:ascii="Arial" w:hAnsi="Arial"/>
        </w:rPr>
        <w:t>Space Description</w:t>
      </w:r>
    </w:p>
    <w:p w:rsidR="007043D1" w:rsidRPr="00CD68A5" w:rsidRDefault="007043D1" w:rsidP="00937A4D">
      <w:pPr>
        <w:tabs>
          <w:tab w:val="left" w:pos="540"/>
        </w:tabs>
        <w:ind w:left="540"/>
        <w:rPr>
          <w:rFonts w:ascii="Arial" w:hAnsi="Arial"/>
        </w:rPr>
      </w:pPr>
    </w:p>
    <w:p w:rsidR="0006123E" w:rsidRPr="00CD68A5" w:rsidRDefault="0006123E" w:rsidP="00937A4D">
      <w:pPr>
        <w:tabs>
          <w:tab w:val="left" w:pos="540"/>
        </w:tabs>
        <w:ind w:left="540"/>
        <w:rPr>
          <w:rFonts w:ascii="Arial" w:hAnsi="Arial"/>
        </w:rPr>
      </w:pPr>
    </w:p>
    <w:p w:rsidR="007043D1" w:rsidRPr="00CD68A5" w:rsidRDefault="007043D1" w:rsidP="00937A4D">
      <w:pPr>
        <w:tabs>
          <w:tab w:val="left" w:pos="540"/>
        </w:tabs>
        <w:ind w:left="540"/>
        <w:rPr>
          <w:rFonts w:ascii="Arial" w:hAnsi="Arial"/>
        </w:rPr>
      </w:pPr>
    </w:p>
    <w:p w:rsidR="00937A4D" w:rsidRPr="00CD68A5" w:rsidRDefault="00937A4D" w:rsidP="00937A4D">
      <w:pPr>
        <w:tabs>
          <w:tab w:val="left" w:pos="540"/>
        </w:tabs>
        <w:ind w:left="540"/>
        <w:rPr>
          <w:rFonts w:ascii="Arial" w:hAnsi="Arial"/>
        </w:rPr>
      </w:pPr>
    </w:p>
    <w:p w:rsidR="0006123E" w:rsidRPr="00CD68A5" w:rsidRDefault="0006123E" w:rsidP="00937A4D">
      <w:pPr>
        <w:tabs>
          <w:tab w:val="left" w:pos="540"/>
        </w:tabs>
        <w:ind w:left="540"/>
        <w:rPr>
          <w:rFonts w:ascii="Arial" w:hAnsi="Arial"/>
        </w:rPr>
      </w:pPr>
    </w:p>
    <w:p w:rsidR="00E52AC4" w:rsidRPr="00CD68A5" w:rsidRDefault="00E52AC4" w:rsidP="00937A4D">
      <w:pPr>
        <w:tabs>
          <w:tab w:val="left" w:pos="540"/>
        </w:tabs>
        <w:ind w:left="1080" w:hanging="540"/>
        <w:rPr>
          <w:rFonts w:ascii="Arial" w:hAnsi="Arial"/>
        </w:rPr>
      </w:pPr>
      <w:r w:rsidRPr="00CD68A5">
        <w:rPr>
          <w:rFonts w:ascii="Arial" w:hAnsi="Arial"/>
        </w:rPr>
        <w:t>B.</w:t>
      </w:r>
      <w:r w:rsidRPr="00CD68A5">
        <w:rPr>
          <w:rFonts w:ascii="Arial" w:hAnsi="Arial"/>
        </w:rPr>
        <w:tab/>
      </w:r>
      <w:r w:rsidR="0006123E" w:rsidRPr="00CD68A5">
        <w:rPr>
          <w:rFonts w:ascii="Arial" w:hAnsi="Arial"/>
        </w:rPr>
        <w:t>Personnel assigned</w:t>
      </w:r>
      <w:r w:rsidR="00937A4D" w:rsidRPr="00CD68A5">
        <w:rPr>
          <w:rFonts w:ascii="Arial" w:hAnsi="Arial"/>
        </w:rPr>
        <w:t>:</w:t>
      </w:r>
    </w:p>
    <w:p w:rsidR="007043D1" w:rsidRPr="00CD68A5" w:rsidRDefault="007043D1" w:rsidP="00937A4D">
      <w:pPr>
        <w:tabs>
          <w:tab w:val="left" w:pos="540"/>
        </w:tabs>
        <w:ind w:left="1080" w:hanging="540"/>
        <w:rPr>
          <w:rFonts w:ascii="Arial" w:hAnsi="Arial"/>
        </w:rPr>
      </w:pPr>
    </w:p>
    <w:p w:rsidR="00937A4D" w:rsidRPr="00CD68A5" w:rsidRDefault="00937A4D" w:rsidP="00937A4D">
      <w:pPr>
        <w:tabs>
          <w:tab w:val="left" w:pos="540"/>
        </w:tabs>
        <w:ind w:left="1080" w:hanging="540"/>
        <w:rPr>
          <w:rFonts w:ascii="Arial" w:hAnsi="Arial"/>
        </w:rPr>
      </w:pPr>
    </w:p>
    <w:p w:rsidR="005D7FE9" w:rsidRPr="00CD68A5" w:rsidRDefault="005D7FE9" w:rsidP="00937A4D">
      <w:pPr>
        <w:tabs>
          <w:tab w:val="left" w:pos="540"/>
        </w:tabs>
        <w:ind w:left="1080" w:hanging="540"/>
        <w:rPr>
          <w:rFonts w:ascii="Arial" w:hAnsi="Arial"/>
        </w:rPr>
      </w:pPr>
    </w:p>
    <w:p w:rsidR="005D7FE9" w:rsidRPr="00CD68A5" w:rsidRDefault="005D7FE9" w:rsidP="00937A4D">
      <w:pPr>
        <w:tabs>
          <w:tab w:val="left" w:pos="540"/>
        </w:tabs>
        <w:ind w:left="1080" w:hanging="540"/>
        <w:rPr>
          <w:rFonts w:ascii="Arial" w:hAnsi="Arial"/>
        </w:rPr>
      </w:pPr>
    </w:p>
    <w:p w:rsidR="005D7FE9" w:rsidRPr="00CD68A5" w:rsidRDefault="005D7FE9" w:rsidP="00937A4D">
      <w:pPr>
        <w:tabs>
          <w:tab w:val="left" w:pos="540"/>
        </w:tabs>
        <w:ind w:left="1080" w:hanging="540"/>
        <w:rPr>
          <w:rFonts w:ascii="Arial" w:hAnsi="Arial"/>
        </w:rPr>
      </w:pPr>
    </w:p>
    <w:p w:rsidR="007043D1" w:rsidRPr="00CD68A5" w:rsidRDefault="007043D1" w:rsidP="00937A4D">
      <w:pPr>
        <w:tabs>
          <w:tab w:val="left" w:pos="540"/>
        </w:tabs>
        <w:ind w:left="1080" w:hanging="540"/>
        <w:rPr>
          <w:rFonts w:ascii="Arial" w:hAnsi="Arial"/>
        </w:rPr>
      </w:pPr>
    </w:p>
    <w:p w:rsidR="007043D1" w:rsidRPr="00CD68A5" w:rsidRDefault="007043D1" w:rsidP="00937A4D">
      <w:pPr>
        <w:tabs>
          <w:tab w:val="left" w:pos="540"/>
        </w:tabs>
        <w:ind w:left="1080" w:hanging="540"/>
        <w:rPr>
          <w:rFonts w:ascii="Arial" w:hAnsi="Arial"/>
        </w:rPr>
      </w:pPr>
      <w:r w:rsidRPr="00CD68A5">
        <w:rPr>
          <w:rFonts w:ascii="Arial" w:hAnsi="Arial"/>
        </w:rPr>
        <w:t>C.</w:t>
      </w:r>
      <w:r w:rsidRPr="00CD68A5">
        <w:rPr>
          <w:rFonts w:ascii="Arial" w:hAnsi="Arial"/>
        </w:rPr>
        <w:tab/>
        <w:t xml:space="preserve">Description of </w:t>
      </w:r>
      <w:r w:rsidR="0006123E" w:rsidRPr="00CD68A5">
        <w:rPr>
          <w:rFonts w:ascii="Arial" w:hAnsi="Arial"/>
        </w:rPr>
        <w:t>equipment</w:t>
      </w:r>
      <w:r w:rsidR="004C6A57" w:rsidRPr="00CD68A5">
        <w:rPr>
          <w:rFonts w:ascii="Arial" w:hAnsi="Arial"/>
        </w:rPr>
        <w:t xml:space="preserve"> </w:t>
      </w:r>
      <w:r w:rsidR="00290CD6" w:rsidRPr="00CD68A5">
        <w:rPr>
          <w:rFonts w:ascii="Arial" w:hAnsi="Arial"/>
        </w:rPr>
        <w:t xml:space="preserve">and other </w:t>
      </w:r>
      <w:r w:rsidR="0074409E" w:rsidRPr="00CD68A5">
        <w:rPr>
          <w:rFonts w:ascii="Arial" w:hAnsi="Arial"/>
        </w:rPr>
        <w:t xml:space="preserve">support, </w:t>
      </w:r>
      <w:r w:rsidR="00290CD6" w:rsidRPr="00CD68A5">
        <w:rPr>
          <w:rFonts w:ascii="Arial" w:hAnsi="Arial"/>
        </w:rPr>
        <w:t>goods and services</w:t>
      </w:r>
      <w:r w:rsidR="0006123E" w:rsidRPr="00CD68A5">
        <w:rPr>
          <w:rFonts w:ascii="Arial" w:hAnsi="Arial"/>
        </w:rPr>
        <w:t xml:space="preserve"> </w:t>
      </w:r>
      <w:r w:rsidRPr="00CD68A5">
        <w:rPr>
          <w:rFonts w:ascii="Arial" w:hAnsi="Arial"/>
        </w:rPr>
        <w:t>provided</w:t>
      </w:r>
      <w:r w:rsidR="00F10FEB" w:rsidRPr="00CD68A5">
        <w:rPr>
          <w:rFonts w:ascii="Arial" w:hAnsi="Arial"/>
        </w:rPr>
        <w:t xml:space="preserve"> (e.g., postage, supplies, travel, print</w:t>
      </w:r>
      <w:bookmarkStart w:id="0" w:name="_GoBack"/>
      <w:bookmarkEnd w:id="0"/>
      <w:r w:rsidR="00F10FEB" w:rsidRPr="00CD68A5">
        <w:rPr>
          <w:rFonts w:ascii="Arial" w:hAnsi="Arial"/>
        </w:rPr>
        <w:t xml:space="preserve"> costs, etc.)</w:t>
      </w:r>
      <w:r w:rsidR="00937A4D" w:rsidRPr="00CD68A5">
        <w:rPr>
          <w:rFonts w:ascii="Arial" w:hAnsi="Arial"/>
        </w:rPr>
        <w:t>:</w:t>
      </w:r>
    </w:p>
    <w:sectPr w:rsidR="007043D1" w:rsidRPr="00CD68A5" w:rsidSect="00C049AF">
      <w:headerReference w:type="first" r:id="rId7"/>
      <w:footerReference w:type="first" r:id="rId8"/>
      <w:pgSz w:w="12240" w:h="15840" w:code="1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64" w:rsidRDefault="00CC4F64" w:rsidP="00E52AC4">
      <w:pPr>
        <w:spacing w:line="240" w:lineRule="auto"/>
      </w:pPr>
      <w:r>
        <w:separator/>
      </w:r>
    </w:p>
  </w:endnote>
  <w:endnote w:type="continuationSeparator" w:id="0">
    <w:p w:rsidR="00CC4F64" w:rsidRDefault="00CC4F64" w:rsidP="00E52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2423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262242331"/>
          <w:docPartObj>
            <w:docPartGallery w:val="Page Numbers (Top of Page)"/>
            <w:docPartUnique/>
          </w:docPartObj>
        </w:sdtPr>
        <w:sdtEndPr/>
        <w:sdtContent>
          <w:p w:rsidR="00A34466" w:rsidRPr="003D21E4" w:rsidRDefault="00CD68A5" w:rsidP="00CD68A5">
            <w:pPr>
              <w:pStyle w:val="Footer"/>
              <w:rPr>
                <w:rFonts w:ascii="Arial" w:hAnsi="Arial"/>
                <w:b/>
                <w:sz w:val="20"/>
                <w:szCs w:val="20"/>
              </w:rPr>
            </w:pPr>
            <w:r w:rsidRPr="003D21E4">
              <w:rPr>
                <w:rFonts w:ascii="Arial" w:hAnsi="Arial"/>
                <w:sz w:val="20"/>
                <w:szCs w:val="20"/>
              </w:rPr>
              <w:t>___________________________________________________________________________________</w:t>
            </w:r>
            <w:r w:rsidR="003D21E4">
              <w:rPr>
                <w:rFonts w:ascii="Arial" w:hAnsi="Arial"/>
                <w:sz w:val="20"/>
                <w:szCs w:val="20"/>
              </w:rPr>
              <w:t>_</w:t>
            </w:r>
            <w:r w:rsidRPr="003D21E4">
              <w:rPr>
                <w:rFonts w:ascii="Arial" w:hAnsi="Arial"/>
                <w:b/>
                <w:sz w:val="20"/>
                <w:szCs w:val="20"/>
              </w:rPr>
              <w:t>Appendix C of the</w:t>
            </w:r>
            <w:r w:rsidRPr="003D21E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hyperlink r:id="rId1" w:history="1">
              <w:r w:rsidRPr="003D21E4">
                <w:rPr>
                  <w:rStyle w:val="Hyperlink"/>
                  <w:rFonts w:ascii="Arial" w:hAnsi="Arial"/>
                  <w:b/>
                  <w:bCs/>
                  <w:sz w:val="20"/>
                  <w:szCs w:val="20"/>
                </w:rPr>
                <w:t xml:space="preserve">SUNY </w:t>
              </w:r>
              <w:r w:rsidRPr="003D21E4">
                <w:rPr>
                  <w:rStyle w:val="Hyperlink"/>
                  <w:rFonts w:ascii="Arial" w:hAnsi="Arial"/>
                  <w:b/>
                  <w:sz w:val="20"/>
                  <w:szCs w:val="20"/>
                </w:rPr>
                <w:t>Foundations Guidelines Policy, Doc. No. 9600</w:t>
              </w:r>
            </w:hyperlink>
            <w:r w:rsidRPr="003D21E4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:rsidR="009D7269" w:rsidRPr="003D21E4" w:rsidRDefault="00A34466" w:rsidP="00A34466">
            <w:pPr>
              <w:pStyle w:val="Footer"/>
              <w:rPr>
                <w:rFonts w:ascii="Arial" w:hAnsi="Arial"/>
                <w:b/>
                <w:sz w:val="20"/>
                <w:szCs w:val="20"/>
              </w:rPr>
            </w:pPr>
            <w:r w:rsidRPr="003D21E4">
              <w:rPr>
                <w:rFonts w:ascii="Arial" w:hAnsi="Arial"/>
                <w:b/>
                <w:sz w:val="20"/>
                <w:szCs w:val="20"/>
              </w:rPr>
              <w:t>Exhibit D</w:t>
            </w:r>
            <w:r w:rsidRPr="003D21E4">
              <w:rPr>
                <w:rFonts w:ascii="Arial" w:hAnsi="Arial"/>
                <w:b/>
                <w:sz w:val="20"/>
                <w:szCs w:val="20"/>
              </w:rPr>
              <w:tab/>
            </w:r>
            <w:r w:rsidRPr="003D21E4">
              <w:rPr>
                <w:rFonts w:ascii="Arial" w:hAnsi="Arial"/>
                <w:b/>
                <w:sz w:val="20"/>
                <w:szCs w:val="20"/>
              </w:rPr>
              <w:tab/>
              <w:t xml:space="preserve">Page </w:t>
            </w:r>
            <w:r w:rsidRPr="003D21E4">
              <w:rPr>
                <w:rFonts w:ascii="Arial" w:hAnsi="Arial"/>
                <w:b/>
                <w:sz w:val="20"/>
                <w:szCs w:val="20"/>
              </w:rPr>
              <w:fldChar w:fldCharType="begin"/>
            </w:r>
            <w:r w:rsidRPr="003D21E4">
              <w:rPr>
                <w:rFonts w:ascii="Arial" w:hAnsi="Arial"/>
                <w:b/>
                <w:sz w:val="20"/>
                <w:szCs w:val="20"/>
              </w:rPr>
              <w:instrText xml:space="preserve"> PAGE   \* MERGEFORMAT </w:instrText>
            </w:r>
            <w:r w:rsidRPr="003D21E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3D21E4">
              <w:rPr>
                <w:rFonts w:ascii="Arial" w:hAnsi="Arial"/>
                <w:b/>
                <w:noProof/>
                <w:sz w:val="20"/>
                <w:szCs w:val="20"/>
              </w:rPr>
              <w:t>1</w:t>
            </w:r>
            <w:r w:rsidRPr="003D21E4">
              <w:rPr>
                <w:rFonts w:ascii="Arial" w:hAnsi="Arial"/>
                <w:b/>
                <w:noProof/>
                <w:sz w:val="20"/>
                <w:szCs w:val="20"/>
              </w:rPr>
              <w:fldChar w:fldCharType="end"/>
            </w:r>
            <w:r w:rsidRPr="003D21E4">
              <w:rPr>
                <w:rFonts w:ascii="Arial" w:hAnsi="Arial"/>
                <w:b/>
                <w:noProof/>
                <w:sz w:val="20"/>
                <w:szCs w:val="20"/>
              </w:rPr>
              <w:t xml:space="preserve"> of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64" w:rsidRDefault="00CC4F64" w:rsidP="00E52AC4">
      <w:pPr>
        <w:spacing w:line="240" w:lineRule="auto"/>
      </w:pPr>
      <w:r>
        <w:separator/>
      </w:r>
    </w:p>
  </w:footnote>
  <w:footnote w:type="continuationSeparator" w:id="0">
    <w:p w:rsidR="00CC4F64" w:rsidRDefault="00CC4F64" w:rsidP="00E52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69" w:rsidRPr="009D7269" w:rsidRDefault="00290CD6" w:rsidP="00E52AC4">
    <w:pPr>
      <w:pStyle w:val="Header"/>
      <w:jc w:val="right"/>
      <w:rPr>
        <w:rFonts w:ascii="Arial" w:hAnsi="Arial"/>
        <w:b/>
      </w:rPr>
    </w:pPr>
    <w:r w:rsidRPr="00290CD6">
      <w:rPr>
        <w:rFonts w:ascii="Arial" w:hAnsi="Arial"/>
        <w:b/>
      </w:rPr>
      <w:t>Exhibit</w:t>
    </w:r>
    <w:r w:rsidR="00CD68A5">
      <w:rPr>
        <w:rFonts w:ascii="Arial" w:hAnsi="Arial"/>
        <w:b/>
      </w:rPr>
      <w:t xml:space="preserve">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10"/>
    <w:rsid w:val="0006123E"/>
    <w:rsid w:val="00241CAA"/>
    <w:rsid w:val="00281610"/>
    <w:rsid w:val="00290CD6"/>
    <w:rsid w:val="00306195"/>
    <w:rsid w:val="003208DC"/>
    <w:rsid w:val="003A4CE3"/>
    <w:rsid w:val="003D21E4"/>
    <w:rsid w:val="004375AF"/>
    <w:rsid w:val="004578A1"/>
    <w:rsid w:val="0048241E"/>
    <w:rsid w:val="004B052C"/>
    <w:rsid w:val="004C6A57"/>
    <w:rsid w:val="00502325"/>
    <w:rsid w:val="0054053C"/>
    <w:rsid w:val="00570F8F"/>
    <w:rsid w:val="005766AD"/>
    <w:rsid w:val="005D7FE9"/>
    <w:rsid w:val="00607BCF"/>
    <w:rsid w:val="00700D2A"/>
    <w:rsid w:val="007043D1"/>
    <w:rsid w:val="00717299"/>
    <w:rsid w:val="0074409E"/>
    <w:rsid w:val="0075378C"/>
    <w:rsid w:val="00771531"/>
    <w:rsid w:val="007853D2"/>
    <w:rsid w:val="007D06EB"/>
    <w:rsid w:val="007F7B3C"/>
    <w:rsid w:val="0090684E"/>
    <w:rsid w:val="00937A4D"/>
    <w:rsid w:val="009D7269"/>
    <w:rsid w:val="009F101A"/>
    <w:rsid w:val="00A34466"/>
    <w:rsid w:val="00AB6CDF"/>
    <w:rsid w:val="00B05209"/>
    <w:rsid w:val="00B66AD5"/>
    <w:rsid w:val="00BA7633"/>
    <w:rsid w:val="00BC6CFC"/>
    <w:rsid w:val="00C049AF"/>
    <w:rsid w:val="00CC19D0"/>
    <w:rsid w:val="00CC4F64"/>
    <w:rsid w:val="00CD68A5"/>
    <w:rsid w:val="00D855DB"/>
    <w:rsid w:val="00DD46F4"/>
    <w:rsid w:val="00E52AC4"/>
    <w:rsid w:val="00ED2381"/>
    <w:rsid w:val="00F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705924D-E140-4B4A-AB64-6378D67A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2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A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AC4"/>
  </w:style>
  <w:style w:type="paragraph" w:styleId="Footer">
    <w:name w:val="footer"/>
    <w:basedOn w:val="Normal"/>
    <w:link w:val="FooterChar"/>
    <w:uiPriority w:val="99"/>
    <w:unhideWhenUsed/>
    <w:rsid w:val="00E52A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AC4"/>
  </w:style>
  <w:style w:type="paragraph" w:styleId="ListParagraph">
    <w:name w:val="List Paragraph"/>
    <w:basedOn w:val="Normal"/>
    <w:uiPriority w:val="34"/>
    <w:qFormat/>
    <w:rsid w:val="00E52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2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2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y.edu/sunypp/documents.cfm?doc_id=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D3C0-9B4E-4A46-B536-A163742B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cappucla</dc:creator>
  <cp:lastModifiedBy>Abbruzzese-Werling, Nedra</cp:lastModifiedBy>
  <cp:revision>4</cp:revision>
  <cp:lastPrinted>2013-09-20T17:34:00Z</cp:lastPrinted>
  <dcterms:created xsi:type="dcterms:W3CDTF">2016-06-15T18:51:00Z</dcterms:created>
  <dcterms:modified xsi:type="dcterms:W3CDTF">2016-06-15T18:57:00Z</dcterms:modified>
</cp:coreProperties>
</file>